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2EAE06" w14:textId="77777777" w:rsidR="007C38FE" w:rsidRPr="007C38FE" w:rsidRDefault="007C38FE" w:rsidP="00B6434F">
      <w:pPr>
        <w:contextualSpacing/>
        <w:jc w:val="both"/>
        <w:rPr>
          <w:rFonts w:ascii="Book Antiqua" w:hAnsi="Book Antiqua" w:cs="Arial"/>
          <w:i/>
          <w:sz w:val="23"/>
          <w:szCs w:val="23"/>
        </w:rPr>
      </w:pPr>
      <w:r w:rsidRPr="007C38FE">
        <w:rPr>
          <w:rFonts w:ascii="Book Antiqua" w:hAnsi="Book Antiqua"/>
          <w:b/>
          <w:i/>
          <w:sz w:val="23"/>
          <w:szCs w:val="23"/>
          <w:shd w:val="clear" w:color="auto" w:fill="FFFFFF"/>
        </w:rPr>
        <w:t>Sarah’s Inn is a community-based non-profit organization whose mission is to improve the lives of those affected by domestic violence and to break the cycle of violence for future generations.</w:t>
      </w:r>
    </w:p>
    <w:p w14:paraId="34D70528" w14:textId="77777777" w:rsidR="007C38FE" w:rsidRPr="007C38FE" w:rsidRDefault="007C38FE" w:rsidP="00B6434F">
      <w:pPr>
        <w:contextualSpacing/>
        <w:jc w:val="both"/>
        <w:rPr>
          <w:rFonts w:ascii="Book Antiqua" w:hAnsi="Book Antiqua"/>
          <w:color w:val="FF0000"/>
          <w:sz w:val="23"/>
          <w:szCs w:val="23"/>
        </w:rPr>
      </w:pPr>
    </w:p>
    <w:p w14:paraId="5615B40D" w14:textId="77777777" w:rsidR="005E4468" w:rsidRDefault="005E4468" w:rsidP="005E4468">
      <w:pPr>
        <w:shd w:val="clear" w:color="auto" w:fill="FFFFFF"/>
        <w:spacing w:after="180"/>
        <w:contextualSpacing/>
        <w:rPr>
          <w:rFonts w:ascii="Book Antiqua" w:hAnsi="Book Antiqua"/>
          <w:sz w:val="22"/>
          <w:szCs w:val="22"/>
        </w:rPr>
      </w:pPr>
      <w:r w:rsidRPr="005E4468">
        <w:rPr>
          <w:rFonts w:ascii="Book Antiqua" w:hAnsi="Book Antiqua"/>
          <w:sz w:val="22"/>
          <w:szCs w:val="22"/>
        </w:rPr>
        <w:t xml:space="preserve">Looking for a great nonprofit organization with a strong community presence? You have found the right place at Sarah’s Inn! As an agency, we prioritize and value professional and personal development, collaboration, and work-life balance. Because of that, you will be a part of a supportive team of knowledgeable and passionate individuals who believe in our mission and are ready to help others.  </w:t>
      </w:r>
    </w:p>
    <w:p w14:paraId="232FA117" w14:textId="77777777" w:rsidR="005E4468" w:rsidRPr="005E4468" w:rsidRDefault="005E4468" w:rsidP="005E4468">
      <w:pPr>
        <w:shd w:val="clear" w:color="auto" w:fill="FFFFFF"/>
        <w:spacing w:after="180"/>
        <w:contextualSpacing/>
        <w:rPr>
          <w:rFonts w:ascii="Book Antiqua" w:hAnsi="Book Antiqua"/>
          <w:sz w:val="22"/>
          <w:szCs w:val="22"/>
        </w:rPr>
      </w:pPr>
    </w:p>
    <w:p w14:paraId="19A939EE" w14:textId="546C1FF8" w:rsidR="005E4468" w:rsidRPr="005E4468" w:rsidRDefault="005E4468" w:rsidP="005E4468">
      <w:pPr>
        <w:shd w:val="clear" w:color="auto" w:fill="FFFFFF"/>
        <w:spacing w:after="180"/>
        <w:contextualSpacing/>
        <w:rPr>
          <w:rFonts w:ascii="Book Antiqua" w:hAnsi="Book Antiqua"/>
          <w:sz w:val="22"/>
          <w:szCs w:val="22"/>
        </w:rPr>
      </w:pPr>
      <w:r w:rsidRPr="005E4468">
        <w:rPr>
          <w:rFonts w:ascii="Book Antiqua" w:hAnsi="Book Antiqua"/>
          <w:sz w:val="22"/>
          <w:szCs w:val="22"/>
        </w:rPr>
        <w:t xml:space="preserve">Sarah’s Inn offers a comprehensive benefits package including competitive salary, 25 days of paid time off (sick &amp; vacation), 10 paid holidays per year, choice of medical plans at only 10% cost to employees (20% for family plans), 403b retirement 3% match, and more! </w:t>
      </w:r>
    </w:p>
    <w:p w14:paraId="36D91C51" w14:textId="535EAF19" w:rsidR="007C38FE" w:rsidRPr="007C38FE" w:rsidRDefault="007C38FE" w:rsidP="00B6434F">
      <w:pPr>
        <w:contextualSpacing/>
        <w:rPr>
          <w:rFonts w:ascii="Book Antiqua" w:hAnsi="Book Antiqua"/>
          <w:b/>
          <w:bCs/>
          <w:sz w:val="23"/>
          <w:szCs w:val="23"/>
        </w:rPr>
      </w:pPr>
      <w:r w:rsidRPr="007C38FE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2CF564E" wp14:editId="713D2FC6">
                <wp:simplePos x="0" y="0"/>
                <wp:positionH relativeFrom="column">
                  <wp:posOffset>19050</wp:posOffset>
                </wp:positionH>
                <wp:positionV relativeFrom="paragraph">
                  <wp:posOffset>97155</wp:posOffset>
                </wp:positionV>
                <wp:extent cx="6867525" cy="9525"/>
                <wp:effectExtent l="19050" t="19050" r="28575" b="28575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6752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5FDF2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.5pt;margin-top:7.65pt;width:540.75pt;height:.75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" strokeweight="2.25pt"/>
            </w:pict>
          </mc:Fallback>
        </mc:AlternateContent>
      </w:r>
    </w:p>
    <w:p w14:paraId="63B030E5" w14:textId="1954B87B" w:rsidR="000306A6" w:rsidRPr="00EB31B3" w:rsidRDefault="00C87AC1" w:rsidP="00EB31B3">
      <w:pPr>
        <w:contextualSpacing/>
        <w:rPr>
          <w:rFonts w:ascii="Book Antiqua" w:eastAsia="Book Antiqua" w:hAnsi="Book Antiqua" w:cs="Book Antiqua"/>
          <w:sz w:val="23"/>
          <w:szCs w:val="23"/>
        </w:rPr>
      </w:pPr>
      <w:r w:rsidRPr="007C38FE">
        <w:rPr>
          <w:rFonts w:ascii="Book Antiqua" w:eastAsia="Book Antiqua" w:hAnsi="Book Antiqua" w:cs="Book Antiqua"/>
          <w:b/>
          <w:sz w:val="23"/>
          <w:szCs w:val="23"/>
        </w:rPr>
        <w:t xml:space="preserve">Job Title: </w:t>
      </w:r>
      <w:r w:rsidR="00EE712C">
        <w:rPr>
          <w:rFonts w:ascii="Book Antiqua" w:eastAsia="Book Antiqua" w:hAnsi="Book Antiqua" w:cs="Book Antiqua"/>
          <w:sz w:val="23"/>
          <w:szCs w:val="23"/>
        </w:rPr>
        <w:t>Partner Abuse Intervention Program (PAIP) Coordinator</w:t>
      </w:r>
      <w:r w:rsidR="00551C33">
        <w:rPr>
          <w:rFonts w:ascii="Book Antiqua" w:eastAsia="Book Antiqua" w:hAnsi="Book Antiqua" w:cs="Book Antiqua"/>
          <w:sz w:val="23"/>
          <w:szCs w:val="23"/>
        </w:rPr>
        <w:tab/>
      </w:r>
      <w:r w:rsidRPr="007C38FE">
        <w:rPr>
          <w:rFonts w:ascii="Book Antiqua" w:eastAsia="Book Antiqua" w:hAnsi="Book Antiqua" w:cs="Book Antiqua"/>
          <w:b/>
          <w:sz w:val="23"/>
          <w:szCs w:val="23"/>
        </w:rPr>
        <w:t>Department:</w:t>
      </w:r>
      <w:r w:rsidRPr="007C38FE">
        <w:rPr>
          <w:rFonts w:ascii="Book Antiqua" w:eastAsia="Book Antiqua" w:hAnsi="Book Antiqua" w:cs="Book Antiqua"/>
          <w:sz w:val="23"/>
          <w:szCs w:val="23"/>
        </w:rPr>
        <w:t xml:space="preserve"> </w:t>
      </w:r>
      <w:r w:rsidR="00EE712C">
        <w:rPr>
          <w:rFonts w:ascii="Book Antiqua" w:eastAsia="Book Antiqua" w:hAnsi="Book Antiqua" w:cs="Book Antiqua"/>
          <w:sz w:val="23"/>
          <w:szCs w:val="23"/>
        </w:rPr>
        <w:t>Intervention</w:t>
      </w:r>
    </w:p>
    <w:p w14:paraId="6BD75A79" w14:textId="13262B15" w:rsidR="007C38FE" w:rsidRPr="007C38FE" w:rsidRDefault="00C87AC1" w:rsidP="00EB31B3">
      <w:pPr>
        <w:contextualSpacing/>
        <w:rPr>
          <w:rFonts w:ascii="Book Antiqua" w:eastAsia="Book Antiqua" w:hAnsi="Book Antiqua" w:cs="Book Antiqua"/>
          <w:sz w:val="23"/>
          <w:szCs w:val="23"/>
        </w:rPr>
      </w:pPr>
      <w:r w:rsidRPr="007C38FE">
        <w:rPr>
          <w:rFonts w:ascii="Book Antiqua" w:eastAsia="Book Antiqua" w:hAnsi="Book Antiqua" w:cs="Book Antiqua"/>
          <w:b/>
          <w:sz w:val="23"/>
          <w:szCs w:val="23"/>
        </w:rPr>
        <w:t xml:space="preserve">Reports To: </w:t>
      </w:r>
      <w:r w:rsidR="00EE712C">
        <w:rPr>
          <w:rFonts w:ascii="Book Antiqua" w:eastAsia="Book Antiqua" w:hAnsi="Book Antiqua" w:cs="Book Antiqua"/>
          <w:sz w:val="23"/>
          <w:szCs w:val="23"/>
        </w:rPr>
        <w:t>PAIP Supervisor</w:t>
      </w:r>
      <w:r w:rsidR="00EE712C">
        <w:rPr>
          <w:rFonts w:ascii="Book Antiqua" w:eastAsia="Book Antiqua" w:hAnsi="Book Antiqua" w:cs="Book Antiqua"/>
          <w:sz w:val="23"/>
          <w:szCs w:val="23"/>
        </w:rPr>
        <w:tab/>
      </w:r>
      <w:r w:rsidR="00EE712C">
        <w:rPr>
          <w:rFonts w:ascii="Book Antiqua" w:eastAsia="Book Antiqua" w:hAnsi="Book Antiqua" w:cs="Book Antiqua"/>
          <w:sz w:val="23"/>
          <w:szCs w:val="23"/>
        </w:rPr>
        <w:tab/>
      </w:r>
      <w:r w:rsidR="00EE712C">
        <w:rPr>
          <w:rFonts w:ascii="Book Antiqua" w:eastAsia="Book Antiqua" w:hAnsi="Book Antiqua" w:cs="Book Antiqua"/>
          <w:sz w:val="23"/>
          <w:szCs w:val="23"/>
        </w:rPr>
        <w:tab/>
      </w:r>
      <w:r w:rsidR="00551C33">
        <w:rPr>
          <w:rFonts w:ascii="Book Antiqua" w:eastAsia="Book Antiqua" w:hAnsi="Book Antiqua" w:cs="Book Antiqua"/>
          <w:sz w:val="23"/>
          <w:szCs w:val="23"/>
        </w:rPr>
        <w:tab/>
      </w:r>
      <w:r w:rsidRPr="007C38FE">
        <w:rPr>
          <w:rFonts w:ascii="Book Antiqua" w:eastAsia="Book Antiqua" w:hAnsi="Book Antiqua" w:cs="Book Antiqua"/>
          <w:sz w:val="23"/>
          <w:szCs w:val="23"/>
        </w:rPr>
        <w:tab/>
      </w:r>
      <w:r w:rsidRPr="007C38FE">
        <w:rPr>
          <w:rFonts w:ascii="Book Antiqua" w:eastAsia="Book Antiqua" w:hAnsi="Book Antiqua" w:cs="Book Antiqua"/>
          <w:sz w:val="23"/>
          <w:szCs w:val="23"/>
        </w:rPr>
        <w:tab/>
      </w:r>
      <w:r w:rsidRPr="007C38FE">
        <w:rPr>
          <w:rFonts w:ascii="Book Antiqua" w:eastAsia="Book Antiqua" w:hAnsi="Book Antiqua" w:cs="Book Antiqua"/>
          <w:b/>
          <w:sz w:val="23"/>
          <w:szCs w:val="23"/>
        </w:rPr>
        <w:t>Status:</w:t>
      </w:r>
      <w:r w:rsidRPr="007C38FE">
        <w:rPr>
          <w:rFonts w:ascii="Book Antiqua" w:eastAsia="Book Antiqua" w:hAnsi="Book Antiqua" w:cs="Book Antiqua"/>
          <w:sz w:val="23"/>
          <w:szCs w:val="23"/>
        </w:rPr>
        <w:t xml:space="preserve"> Exempt/Full-time</w:t>
      </w:r>
    </w:p>
    <w:p w14:paraId="62244F97" w14:textId="3310E132" w:rsidR="007C38FE" w:rsidRPr="007C38FE" w:rsidRDefault="007C38FE" w:rsidP="00EB31B3">
      <w:pPr>
        <w:contextualSpacing/>
        <w:rPr>
          <w:rFonts w:ascii="Book Antiqua" w:eastAsia="Book Antiqua" w:hAnsi="Book Antiqua" w:cs="Book Antiqua"/>
          <w:sz w:val="23"/>
          <w:szCs w:val="23"/>
        </w:rPr>
      </w:pPr>
      <w:r w:rsidRPr="007C38FE">
        <w:rPr>
          <w:rFonts w:ascii="Book Antiqua" w:eastAsia="Book Antiqua" w:hAnsi="Book Antiqua" w:cs="Book Antiqua"/>
          <w:b/>
          <w:sz w:val="23"/>
          <w:szCs w:val="23"/>
        </w:rPr>
        <w:t>Salary:</w:t>
      </w:r>
      <w:r w:rsidRPr="007C38FE">
        <w:rPr>
          <w:rFonts w:ascii="Book Antiqua" w:eastAsia="Book Antiqua" w:hAnsi="Book Antiqua" w:cs="Book Antiqua"/>
          <w:sz w:val="23"/>
          <w:szCs w:val="23"/>
        </w:rPr>
        <w:t xml:space="preserve"> $</w:t>
      </w:r>
      <w:r w:rsidR="00EE712C">
        <w:rPr>
          <w:rFonts w:ascii="Book Antiqua" w:eastAsia="Book Antiqua" w:hAnsi="Book Antiqua" w:cs="Book Antiqua"/>
          <w:sz w:val="23"/>
          <w:szCs w:val="23"/>
        </w:rPr>
        <w:t>46,000-$50,000 annually</w:t>
      </w:r>
    </w:p>
    <w:p w14:paraId="25721DE9" w14:textId="77777777" w:rsidR="000306A6" w:rsidRPr="007C38FE" w:rsidRDefault="00C87AC1" w:rsidP="00B6434F">
      <w:pPr>
        <w:tabs>
          <w:tab w:val="left" w:pos="390"/>
        </w:tabs>
        <w:ind w:right="1440"/>
        <w:contextualSpacing/>
        <w:rPr>
          <w:rFonts w:ascii="Book Antiqua" w:eastAsia="Book Antiqua" w:hAnsi="Book Antiqua" w:cs="Book Antiqua"/>
          <w:sz w:val="23"/>
          <w:szCs w:val="23"/>
        </w:rPr>
      </w:pPr>
      <w:r w:rsidRPr="007C38FE">
        <w:rPr>
          <w:noProof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21B0D3CA" wp14:editId="17B9AD80">
                <wp:simplePos x="0" y="0"/>
                <wp:positionH relativeFrom="column">
                  <wp:posOffset>25401</wp:posOffset>
                </wp:positionH>
                <wp:positionV relativeFrom="paragraph">
                  <wp:posOffset>76200</wp:posOffset>
                </wp:positionV>
                <wp:extent cx="6810375" cy="28575"/>
                <wp:effectExtent l="0" t="0" r="0" b="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940813" y="3775238"/>
                          <a:ext cx="6810375" cy="9525"/>
                        </a:xfrm>
                        <a:prstGeom prst="straightConnector1">
                          <a:avLst/>
                        </a:prstGeom>
                        <a:noFill/>
                        <a:ln w="2857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25401</wp:posOffset>
                </wp:positionH>
                <wp:positionV relativeFrom="paragraph">
                  <wp:posOffset>76200</wp:posOffset>
                </wp:positionV>
                <wp:extent cx="6810375" cy="28575"/>
                <wp:effectExtent b="0" l="0" r="0" t="0"/>
                <wp:wrapNone/>
                <wp:docPr id="1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10375" cy="285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9C3D632" w14:textId="77777777" w:rsidR="00A43F32" w:rsidRPr="001B49E6" w:rsidRDefault="00A43F32" w:rsidP="00A43F32">
      <w:pPr>
        <w:rPr>
          <w:rFonts w:ascii="Book Antiqua" w:hAnsi="Book Antiqua"/>
          <w:b/>
          <w:sz w:val="22"/>
          <w:szCs w:val="22"/>
        </w:rPr>
      </w:pPr>
      <w:bookmarkStart w:id="0" w:name="_gjdgxs" w:colFirst="0" w:colLast="0"/>
      <w:bookmarkEnd w:id="0"/>
      <w:r w:rsidRPr="001B49E6">
        <w:rPr>
          <w:rFonts w:ascii="Book Antiqua" w:hAnsi="Book Antiqua"/>
          <w:b/>
          <w:bCs/>
          <w:sz w:val="22"/>
          <w:szCs w:val="22"/>
        </w:rPr>
        <w:t>Position Summary:</w:t>
      </w:r>
      <w:r w:rsidRPr="001B49E6">
        <w:rPr>
          <w:rFonts w:ascii="Book Antiqua" w:hAnsi="Book Antiqua"/>
          <w:b/>
          <w:sz w:val="22"/>
          <w:szCs w:val="22"/>
        </w:rPr>
        <w:t xml:space="preserve"> </w:t>
      </w:r>
      <w:r>
        <w:rPr>
          <w:rFonts w:ascii="Book Antiqua" w:hAnsi="Book Antiqua"/>
          <w:sz w:val="22"/>
          <w:szCs w:val="22"/>
        </w:rPr>
        <w:t>Assist the Supervisor with coordination of PAIP and provide case management services to clients attending the Partner Abuse Intervention Program. Also support groups by assisting with</w:t>
      </w:r>
      <w:r w:rsidRPr="001B49E6">
        <w:rPr>
          <w:rFonts w:ascii="Book Antiqua" w:hAnsi="Book Antiqua"/>
          <w:sz w:val="22"/>
          <w:szCs w:val="22"/>
        </w:rPr>
        <w:t xml:space="preserve"> psycho-educational training and counseling to perpetrators of domestic violence </w:t>
      </w:r>
      <w:proofErr w:type="gramStart"/>
      <w:r w:rsidRPr="001B49E6">
        <w:rPr>
          <w:rFonts w:ascii="Book Antiqua" w:hAnsi="Book Antiqua"/>
          <w:sz w:val="22"/>
          <w:szCs w:val="22"/>
        </w:rPr>
        <w:t>in order to</w:t>
      </w:r>
      <w:proofErr w:type="gramEnd"/>
      <w:r w:rsidRPr="001B49E6">
        <w:rPr>
          <w:rFonts w:ascii="Book Antiqua" w:hAnsi="Book Antiqua"/>
          <w:sz w:val="22"/>
          <w:szCs w:val="22"/>
        </w:rPr>
        <w:t xml:space="preserve"> penetrate the cycle of violence and increase the safety of victims and their children. </w:t>
      </w:r>
    </w:p>
    <w:p w14:paraId="78FD0EF5" w14:textId="7787B491" w:rsidR="00A43F32" w:rsidRPr="004650CD" w:rsidRDefault="00A43F32" w:rsidP="00A43F32">
      <w:pPr>
        <w:tabs>
          <w:tab w:val="left" w:pos="4095"/>
        </w:tabs>
        <w:rPr>
          <w:rFonts w:ascii="Book Antiqua" w:hAnsi="Book Antiqua"/>
          <w:b/>
          <w:bCs/>
          <w:sz w:val="22"/>
          <w:szCs w:val="22"/>
        </w:rPr>
      </w:pPr>
      <w:r w:rsidRPr="004650CD">
        <w:rPr>
          <w:rFonts w:ascii="Book Antiqua" w:hAnsi="Book Antiqua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6A3019" wp14:editId="224977DA">
                <wp:simplePos x="0" y="0"/>
                <wp:positionH relativeFrom="column">
                  <wp:posOffset>19050</wp:posOffset>
                </wp:positionH>
                <wp:positionV relativeFrom="paragraph">
                  <wp:posOffset>97155</wp:posOffset>
                </wp:positionV>
                <wp:extent cx="6867525" cy="9525"/>
                <wp:effectExtent l="19050" t="19685" r="19050" b="18415"/>
                <wp:wrapNone/>
                <wp:docPr id="1614561287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867525" cy="952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267A4B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.5pt;margin-top:7.65pt;width:540.75pt;height: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" strokeweight="2.25pt"/>
            </w:pict>
          </mc:Fallback>
        </mc:AlternateContent>
      </w:r>
      <w:r>
        <w:rPr>
          <w:rFonts w:ascii="Book Antiqua" w:hAnsi="Book Antiqua"/>
          <w:b/>
          <w:bCs/>
          <w:sz w:val="22"/>
          <w:szCs w:val="22"/>
        </w:rPr>
        <w:tab/>
      </w:r>
    </w:p>
    <w:p w14:paraId="1F33C232" w14:textId="77777777" w:rsidR="00A43F32" w:rsidRDefault="00A43F32" w:rsidP="00A43F32">
      <w:pPr>
        <w:ind w:left="180" w:hanging="180"/>
        <w:jc w:val="both"/>
        <w:rPr>
          <w:rFonts w:ascii="Book Antiqua" w:hAnsi="Book Antiqua"/>
          <w:bCs/>
          <w:sz w:val="22"/>
          <w:szCs w:val="22"/>
          <w:u w:val="single"/>
        </w:rPr>
      </w:pPr>
    </w:p>
    <w:p w14:paraId="1FADAEF0" w14:textId="77777777" w:rsidR="00A43F32" w:rsidRPr="001B49E6" w:rsidRDefault="00A43F32" w:rsidP="00A43F32">
      <w:pPr>
        <w:tabs>
          <w:tab w:val="left" w:pos="390"/>
        </w:tabs>
        <w:autoSpaceDE w:val="0"/>
        <w:autoSpaceDN w:val="0"/>
        <w:adjustRightInd w:val="0"/>
        <w:spacing w:after="60"/>
        <w:ind w:right="1440"/>
        <w:rPr>
          <w:rFonts w:ascii="Book Antiqua" w:hAnsi="Book Antiqua"/>
          <w:sz w:val="22"/>
          <w:szCs w:val="22"/>
        </w:rPr>
      </w:pPr>
      <w:r w:rsidRPr="001B49E6">
        <w:rPr>
          <w:rFonts w:ascii="Book Antiqua" w:hAnsi="Book Antiqua"/>
          <w:b/>
          <w:bCs/>
          <w:sz w:val="22"/>
          <w:szCs w:val="22"/>
        </w:rPr>
        <w:t xml:space="preserve">Essential Duties and Responsibilities </w:t>
      </w:r>
      <w:r w:rsidRPr="001B49E6">
        <w:rPr>
          <w:rFonts w:ascii="Book Antiqua" w:hAnsi="Book Antiqua"/>
          <w:sz w:val="22"/>
          <w:szCs w:val="22"/>
        </w:rPr>
        <w:t>include the following. Other duties may be assigned.</w:t>
      </w:r>
    </w:p>
    <w:p w14:paraId="651CFE8F" w14:textId="77777777" w:rsidR="00A43F32" w:rsidRPr="001B49E6" w:rsidRDefault="00A43F32" w:rsidP="00A43F32">
      <w:pPr>
        <w:rPr>
          <w:rFonts w:ascii="Book Antiqua" w:hAnsi="Book Antiqua"/>
          <w:b/>
          <w:bCs/>
          <w:sz w:val="22"/>
          <w:szCs w:val="22"/>
        </w:rPr>
      </w:pPr>
    </w:p>
    <w:p w14:paraId="245E97D5" w14:textId="77777777" w:rsidR="00A43F32" w:rsidRDefault="00A43F32" w:rsidP="00A43F32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 xml:space="preserve">Assist the PAIP Supervisor with coordination of services. </w:t>
      </w:r>
    </w:p>
    <w:p w14:paraId="5BF37EB9" w14:textId="77777777" w:rsidR="00A43F32" w:rsidRPr="00E16079" w:rsidRDefault="00A43F32" w:rsidP="00A43F32">
      <w:pPr>
        <w:numPr>
          <w:ilvl w:val="0"/>
          <w:numId w:val="27"/>
        </w:numPr>
        <w:rPr>
          <w:rFonts w:ascii="Book Antiqua" w:hAnsi="Book Antiqua"/>
          <w:b/>
          <w:sz w:val="22"/>
          <w:szCs w:val="22"/>
        </w:rPr>
      </w:pPr>
      <w:r>
        <w:t xml:space="preserve">Conduct phone screens with potential clients and schedule intake assessments. </w:t>
      </w:r>
    </w:p>
    <w:p w14:paraId="27516FD3" w14:textId="77777777" w:rsidR="00A43F32" w:rsidRPr="00E85308" w:rsidRDefault="00A43F32" w:rsidP="00A43F32">
      <w:pPr>
        <w:numPr>
          <w:ilvl w:val="0"/>
          <w:numId w:val="27"/>
        </w:num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Communicate as needed with client caseworkers/ referral sources/ partner agencies about client status and progress in the program </w:t>
      </w:r>
      <w:proofErr w:type="gramStart"/>
      <w:r>
        <w:rPr>
          <w:rFonts w:ascii="Book Antiqua" w:hAnsi="Book Antiqua"/>
          <w:sz w:val="22"/>
          <w:szCs w:val="22"/>
        </w:rPr>
        <w:t>in order to</w:t>
      </w:r>
      <w:proofErr w:type="gramEnd"/>
      <w:r>
        <w:rPr>
          <w:rFonts w:ascii="Book Antiqua" w:hAnsi="Book Antiqua"/>
          <w:sz w:val="22"/>
          <w:szCs w:val="22"/>
        </w:rPr>
        <w:t xml:space="preserve"> coordinate services. </w:t>
      </w:r>
    </w:p>
    <w:p w14:paraId="7A3BCBB7" w14:textId="77777777" w:rsidR="00A43F32" w:rsidRPr="00400F4A" w:rsidRDefault="00A43F32" w:rsidP="00A43F32">
      <w:pPr>
        <w:numPr>
          <w:ilvl w:val="0"/>
          <w:numId w:val="27"/>
        </w:numPr>
        <w:rPr>
          <w:rFonts w:ascii="Book Antiqua" w:hAnsi="Book Antiqua"/>
          <w:b/>
          <w:sz w:val="22"/>
          <w:szCs w:val="22"/>
        </w:rPr>
      </w:pPr>
      <w:r w:rsidRPr="00400F4A">
        <w:rPr>
          <w:rFonts w:ascii="Book Antiqua" w:hAnsi="Book Antiqua"/>
          <w:sz w:val="22"/>
          <w:szCs w:val="22"/>
        </w:rPr>
        <w:t xml:space="preserve">Prepare both client and facilitator documents needed to conduct groups, orientation, and intake assessments. </w:t>
      </w:r>
    </w:p>
    <w:p w14:paraId="6303120E" w14:textId="77777777" w:rsidR="00A43F32" w:rsidRPr="00400F4A" w:rsidRDefault="00A43F32" w:rsidP="00A43F32">
      <w:pPr>
        <w:numPr>
          <w:ilvl w:val="0"/>
          <w:numId w:val="27"/>
        </w:numPr>
        <w:rPr>
          <w:rFonts w:ascii="Book Antiqua" w:hAnsi="Book Antiqua"/>
          <w:b/>
          <w:sz w:val="22"/>
          <w:szCs w:val="22"/>
        </w:rPr>
      </w:pPr>
      <w:r w:rsidRPr="00400F4A">
        <w:rPr>
          <w:rFonts w:ascii="Book Antiqua" w:hAnsi="Book Antiqua"/>
          <w:sz w:val="22"/>
          <w:szCs w:val="22"/>
        </w:rPr>
        <w:t>Ensure client documents and payments are organized and given to the PAIP Supervisor.</w:t>
      </w:r>
    </w:p>
    <w:p w14:paraId="07D8968E" w14:textId="77777777" w:rsidR="00A43F32" w:rsidRPr="00400F4A" w:rsidRDefault="00A43F32" w:rsidP="00A43F32">
      <w:pPr>
        <w:numPr>
          <w:ilvl w:val="0"/>
          <w:numId w:val="27"/>
        </w:numPr>
        <w:rPr>
          <w:rFonts w:ascii="Book Antiqua" w:hAnsi="Book Antiqua"/>
          <w:b/>
          <w:sz w:val="22"/>
          <w:szCs w:val="22"/>
        </w:rPr>
      </w:pPr>
      <w:r w:rsidRPr="00400F4A">
        <w:rPr>
          <w:rFonts w:ascii="Book Antiqua" w:hAnsi="Book Antiqua"/>
          <w:sz w:val="22"/>
          <w:szCs w:val="22"/>
        </w:rPr>
        <w:t xml:space="preserve">Log client services into the PAIP database. </w:t>
      </w:r>
    </w:p>
    <w:p w14:paraId="1B14758B" w14:textId="77777777" w:rsidR="00A43F32" w:rsidRPr="00400F4A" w:rsidRDefault="00A43F32" w:rsidP="00A43F32">
      <w:pPr>
        <w:numPr>
          <w:ilvl w:val="0"/>
          <w:numId w:val="27"/>
        </w:numPr>
        <w:rPr>
          <w:rFonts w:ascii="Book Antiqua" w:hAnsi="Book Antiqua"/>
          <w:b/>
          <w:sz w:val="22"/>
          <w:szCs w:val="22"/>
        </w:rPr>
      </w:pPr>
      <w:r w:rsidRPr="00400F4A">
        <w:t>Assist the PAIP Supervisor with coordination and entry of new client referrals, service coordination and referrals, client progress notes, status updates, and dates of services into the client database.</w:t>
      </w:r>
    </w:p>
    <w:p w14:paraId="7AEE128F" w14:textId="77777777" w:rsidR="00A43F32" w:rsidRPr="00E16079" w:rsidRDefault="00A43F32" w:rsidP="00A43F32">
      <w:pPr>
        <w:ind w:left="720"/>
        <w:rPr>
          <w:rFonts w:ascii="Book Antiqua" w:hAnsi="Book Antiqua"/>
          <w:b/>
          <w:sz w:val="22"/>
          <w:szCs w:val="22"/>
          <w:highlight w:val="yellow"/>
        </w:rPr>
      </w:pPr>
    </w:p>
    <w:p w14:paraId="1A4AF994" w14:textId="77777777" w:rsidR="00A43F32" w:rsidRDefault="00A43F32" w:rsidP="00A43F32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Provide case management services to participants in the program.</w:t>
      </w:r>
    </w:p>
    <w:p w14:paraId="49555F88" w14:textId="77777777" w:rsidR="00A43F32" w:rsidRPr="00E16079" w:rsidRDefault="00A43F32" w:rsidP="00A43F32">
      <w:pPr>
        <w:numPr>
          <w:ilvl w:val="0"/>
          <w:numId w:val="29"/>
        </w:numPr>
        <w:rPr>
          <w:rFonts w:ascii="Book Antiqua" w:hAnsi="Book Antiqua"/>
          <w:b/>
          <w:sz w:val="22"/>
          <w:szCs w:val="22"/>
        </w:rPr>
      </w:pPr>
      <w:r>
        <w:t xml:space="preserve">Conduct a needs assessment with each individual client upon their enrollment into the program. Using needs assessment and self-reports of clients, create individual goals and plan for services. </w:t>
      </w:r>
    </w:p>
    <w:p w14:paraId="6B3ECA28" w14:textId="77777777" w:rsidR="00A43F32" w:rsidRPr="00BC7383" w:rsidRDefault="00A43F32" w:rsidP="00A43F32">
      <w:pPr>
        <w:numPr>
          <w:ilvl w:val="0"/>
          <w:numId w:val="29"/>
        </w:numPr>
        <w:rPr>
          <w:rFonts w:ascii="Book Antiqua" w:hAnsi="Book Antiqua"/>
          <w:b/>
          <w:sz w:val="22"/>
          <w:szCs w:val="22"/>
        </w:rPr>
      </w:pPr>
      <w:r w:rsidRPr="0086243B">
        <w:rPr>
          <w:rFonts w:ascii="Book Antiqua" w:hAnsi="Book Antiqua"/>
          <w:sz w:val="22"/>
          <w:szCs w:val="22"/>
        </w:rPr>
        <w:t>Update and enhance knowledge of community resources and materials relevant to the clients we serve</w:t>
      </w:r>
      <w:r>
        <w:rPr>
          <w:rFonts w:ascii="Book Antiqua" w:hAnsi="Book Antiqua"/>
          <w:sz w:val="22"/>
          <w:szCs w:val="22"/>
        </w:rPr>
        <w:t>.</w:t>
      </w:r>
    </w:p>
    <w:p w14:paraId="62DE53FE" w14:textId="77777777" w:rsidR="00A43F32" w:rsidRPr="00BC7383" w:rsidRDefault="00A43F32" w:rsidP="00A43F32">
      <w:pPr>
        <w:numPr>
          <w:ilvl w:val="0"/>
          <w:numId w:val="29"/>
        </w:num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Link clients to community services </w:t>
      </w:r>
      <w:proofErr w:type="gramStart"/>
      <w:r>
        <w:rPr>
          <w:rFonts w:ascii="Book Antiqua" w:hAnsi="Book Antiqua"/>
          <w:sz w:val="22"/>
          <w:szCs w:val="22"/>
        </w:rPr>
        <w:t>in order to</w:t>
      </w:r>
      <w:proofErr w:type="gramEnd"/>
      <w:r>
        <w:rPr>
          <w:rFonts w:ascii="Book Antiqua" w:hAnsi="Book Antiqua"/>
          <w:sz w:val="22"/>
          <w:szCs w:val="22"/>
        </w:rPr>
        <w:t xml:space="preserve"> increase stabilization and progress. </w:t>
      </w:r>
    </w:p>
    <w:p w14:paraId="06493408" w14:textId="77777777" w:rsidR="00A43F32" w:rsidRPr="002A3A04" w:rsidRDefault="00A43F32" w:rsidP="00A43F32">
      <w:pPr>
        <w:numPr>
          <w:ilvl w:val="0"/>
          <w:numId w:val="29"/>
        </w:num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Maintain accurate and timely documentation of direct client services and community work. </w:t>
      </w:r>
    </w:p>
    <w:p w14:paraId="415DDAF1" w14:textId="77777777" w:rsidR="00A43F32" w:rsidRPr="00400F4A" w:rsidRDefault="00A43F32" w:rsidP="00A43F32">
      <w:pPr>
        <w:numPr>
          <w:ilvl w:val="0"/>
          <w:numId w:val="29"/>
        </w:numPr>
        <w:rPr>
          <w:rFonts w:ascii="Book Antiqua" w:hAnsi="Book Antiqua"/>
          <w:b/>
          <w:sz w:val="22"/>
          <w:szCs w:val="22"/>
        </w:rPr>
      </w:pPr>
      <w:r w:rsidRPr="00400F4A">
        <w:rPr>
          <w:rFonts w:ascii="Book Antiqua" w:hAnsi="Book Antiqua"/>
          <w:sz w:val="22"/>
          <w:szCs w:val="22"/>
        </w:rPr>
        <w:t xml:space="preserve">Work with clients on </w:t>
      </w:r>
      <w:proofErr w:type="gramStart"/>
      <w:r w:rsidRPr="00400F4A">
        <w:rPr>
          <w:rFonts w:ascii="Book Antiqua" w:hAnsi="Book Antiqua"/>
          <w:sz w:val="22"/>
          <w:szCs w:val="22"/>
        </w:rPr>
        <w:t>individual</w:t>
      </w:r>
      <w:proofErr w:type="gramEnd"/>
      <w:r w:rsidRPr="00400F4A">
        <w:rPr>
          <w:rFonts w:ascii="Book Antiqua" w:hAnsi="Book Antiqua"/>
          <w:sz w:val="22"/>
          <w:szCs w:val="22"/>
        </w:rPr>
        <w:t xml:space="preserve"> basis </w:t>
      </w:r>
      <w:proofErr w:type="gramStart"/>
      <w:r w:rsidRPr="00400F4A">
        <w:rPr>
          <w:rFonts w:ascii="Book Antiqua" w:hAnsi="Book Antiqua"/>
          <w:sz w:val="22"/>
          <w:szCs w:val="22"/>
        </w:rPr>
        <w:t>about</w:t>
      </w:r>
      <w:proofErr w:type="gramEnd"/>
      <w:r w:rsidRPr="00400F4A">
        <w:rPr>
          <w:rFonts w:ascii="Book Antiqua" w:hAnsi="Book Antiqua"/>
          <w:sz w:val="22"/>
          <w:szCs w:val="22"/>
        </w:rPr>
        <w:t xml:space="preserve"> their identified needs and explore advocacy and resources to create client sustainability in the program. (</w:t>
      </w:r>
      <w:proofErr w:type="spellStart"/>
      <w:r w:rsidRPr="00400F4A">
        <w:rPr>
          <w:rFonts w:ascii="Book Antiqua" w:hAnsi="Book Antiqua"/>
          <w:sz w:val="22"/>
          <w:szCs w:val="22"/>
        </w:rPr>
        <w:t>ie</w:t>
      </w:r>
      <w:proofErr w:type="spellEnd"/>
      <w:r w:rsidRPr="00400F4A">
        <w:rPr>
          <w:rFonts w:ascii="Book Antiqua" w:hAnsi="Book Antiqua"/>
          <w:sz w:val="22"/>
          <w:szCs w:val="22"/>
        </w:rPr>
        <w:t xml:space="preserve"> resume writing, job searching, financial assistance, and housing support) </w:t>
      </w:r>
    </w:p>
    <w:p w14:paraId="48A526B1" w14:textId="77777777" w:rsidR="00A43F32" w:rsidRPr="00400F4A" w:rsidRDefault="00A43F32" w:rsidP="00A43F32">
      <w:pPr>
        <w:numPr>
          <w:ilvl w:val="0"/>
          <w:numId w:val="29"/>
        </w:numPr>
        <w:rPr>
          <w:rFonts w:ascii="Book Antiqua" w:hAnsi="Book Antiqua"/>
          <w:b/>
          <w:sz w:val="22"/>
          <w:szCs w:val="22"/>
        </w:rPr>
      </w:pPr>
      <w:r w:rsidRPr="00400F4A">
        <w:rPr>
          <w:rFonts w:ascii="Book Antiqua" w:hAnsi="Book Antiqua"/>
          <w:sz w:val="22"/>
          <w:szCs w:val="22"/>
        </w:rPr>
        <w:t xml:space="preserve">Complete After Care contacts and documentation as necessary for all clients that have successfully completed the program. </w:t>
      </w:r>
    </w:p>
    <w:p w14:paraId="02CA37A9" w14:textId="77777777" w:rsidR="00A43F32" w:rsidRDefault="00A43F32" w:rsidP="00A43F32">
      <w:pPr>
        <w:ind w:left="720"/>
        <w:rPr>
          <w:rFonts w:ascii="Book Antiqua" w:hAnsi="Book Antiqua"/>
          <w:b/>
          <w:sz w:val="22"/>
          <w:szCs w:val="22"/>
        </w:rPr>
      </w:pPr>
    </w:p>
    <w:p w14:paraId="22C5FC54" w14:textId="77777777" w:rsidR="00A43F32" w:rsidRPr="001B49E6" w:rsidRDefault="00A43F32" w:rsidP="00A43F32">
      <w:pPr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As needed p</w:t>
      </w:r>
      <w:r w:rsidRPr="001B49E6">
        <w:rPr>
          <w:rFonts w:ascii="Book Antiqua" w:hAnsi="Book Antiqua"/>
          <w:b/>
          <w:sz w:val="22"/>
          <w:szCs w:val="22"/>
        </w:rPr>
        <w:t xml:space="preserve">rovide </w:t>
      </w:r>
      <w:r>
        <w:rPr>
          <w:rFonts w:ascii="Book Antiqua" w:hAnsi="Book Antiqua"/>
          <w:b/>
          <w:sz w:val="22"/>
          <w:szCs w:val="22"/>
        </w:rPr>
        <w:t xml:space="preserve">counseling and assessment </w:t>
      </w:r>
      <w:r w:rsidRPr="001B49E6">
        <w:rPr>
          <w:rFonts w:ascii="Book Antiqua" w:hAnsi="Book Antiqua"/>
          <w:b/>
          <w:sz w:val="22"/>
          <w:szCs w:val="22"/>
        </w:rPr>
        <w:t xml:space="preserve">services to perpetrators of domestic violence. </w:t>
      </w:r>
    </w:p>
    <w:p w14:paraId="206DE342" w14:textId="77777777" w:rsidR="00A43F32" w:rsidRPr="001B49E6" w:rsidRDefault="00A43F32" w:rsidP="00A43F32">
      <w:pPr>
        <w:numPr>
          <w:ilvl w:val="0"/>
          <w:numId w:val="23"/>
        </w:numPr>
        <w:rPr>
          <w:rFonts w:ascii="Book Antiqua" w:hAnsi="Book Antiqua"/>
          <w:sz w:val="22"/>
          <w:szCs w:val="22"/>
        </w:rPr>
      </w:pPr>
      <w:r w:rsidRPr="001B49E6">
        <w:rPr>
          <w:rFonts w:ascii="Book Antiqua" w:hAnsi="Book Antiqua"/>
          <w:sz w:val="22"/>
          <w:szCs w:val="22"/>
        </w:rPr>
        <w:t>Provide psycho-educational training and counseling to perpetrators of domestic violence.</w:t>
      </w:r>
    </w:p>
    <w:p w14:paraId="32B4230F" w14:textId="77777777" w:rsidR="00A43F32" w:rsidRDefault="00A43F32" w:rsidP="00A43F32">
      <w:pPr>
        <w:numPr>
          <w:ilvl w:val="0"/>
          <w:numId w:val="23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lastRenderedPageBreak/>
        <w:t xml:space="preserve">Conduct intake assessments with potential clients assessing their appropriateness for the program. </w:t>
      </w:r>
    </w:p>
    <w:p w14:paraId="43B1C63F" w14:textId="77777777" w:rsidR="00A43F32" w:rsidRDefault="00A43F32" w:rsidP="00A43F32">
      <w:pPr>
        <w:numPr>
          <w:ilvl w:val="0"/>
          <w:numId w:val="23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Conduct orientation workshops to introduce the program to new clients</w:t>
      </w:r>
    </w:p>
    <w:p w14:paraId="160F49E3" w14:textId="77777777" w:rsidR="00A43F32" w:rsidRDefault="00A43F32" w:rsidP="00A43F32">
      <w:pPr>
        <w:numPr>
          <w:ilvl w:val="0"/>
          <w:numId w:val="23"/>
        </w:numPr>
        <w:rPr>
          <w:rFonts w:ascii="Book Antiqua" w:hAnsi="Book Antiqua"/>
          <w:sz w:val="22"/>
          <w:szCs w:val="22"/>
        </w:rPr>
      </w:pPr>
      <w:r w:rsidRPr="001B49E6">
        <w:rPr>
          <w:rFonts w:ascii="Book Antiqua" w:hAnsi="Book Antiqua"/>
          <w:sz w:val="22"/>
          <w:szCs w:val="22"/>
        </w:rPr>
        <w:t>Ensure professional relationships with clients to create an atmosphere of accountability, responsibility and support.</w:t>
      </w:r>
    </w:p>
    <w:p w14:paraId="63924BA0" w14:textId="77777777" w:rsidR="00A43F32" w:rsidRPr="003D63ED" w:rsidRDefault="00A43F32" w:rsidP="00A43F32">
      <w:pPr>
        <w:numPr>
          <w:ilvl w:val="0"/>
          <w:numId w:val="23"/>
        </w:numPr>
        <w:rPr>
          <w:rFonts w:ascii="Book Antiqua" w:hAnsi="Book Antiqua"/>
          <w:sz w:val="22"/>
          <w:szCs w:val="22"/>
        </w:rPr>
      </w:pPr>
      <w:r w:rsidRPr="003D63ED">
        <w:rPr>
          <w:rFonts w:ascii="Book Antiqua" w:hAnsi="Book Antiqua"/>
          <w:sz w:val="22"/>
          <w:szCs w:val="22"/>
        </w:rPr>
        <w:t>Confront and educate participants on potential offensive behavior, actions, and language.</w:t>
      </w:r>
    </w:p>
    <w:p w14:paraId="7E6C21DF" w14:textId="77777777" w:rsidR="00A43F32" w:rsidRPr="001B49E6" w:rsidRDefault="00A43F32" w:rsidP="00A43F32">
      <w:pPr>
        <w:numPr>
          <w:ilvl w:val="0"/>
          <w:numId w:val="23"/>
        </w:numPr>
        <w:rPr>
          <w:rFonts w:ascii="Book Antiqua" w:hAnsi="Book Antiqua"/>
          <w:sz w:val="22"/>
          <w:szCs w:val="22"/>
        </w:rPr>
      </w:pPr>
      <w:r w:rsidRPr="001B49E6">
        <w:rPr>
          <w:rFonts w:ascii="Book Antiqua" w:hAnsi="Book Antiqua"/>
          <w:sz w:val="22"/>
          <w:szCs w:val="22"/>
        </w:rPr>
        <w:t>Assist in co-facilitating psycho-educational groups.</w:t>
      </w:r>
    </w:p>
    <w:p w14:paraId="155C65AB" w14:textId="77777777" w:rsidR="00A43F32" w:rsidRPr="001B49E6" w:rsidRDefault="00A43F32" w:rsidP="00A43F32">
      <w:pPr>
        <w:numPr>
          <w:ilvl w:val="0"/>
          <w:numId w:val="23"/>
        </w:numPr>
        <w:rPr>
          <w:rFonts w:ascii="Book Antiqua" w:hAnsi="Book Antiqua"/>
          <w:sz w:val="22"/>
          <w:szCs w:val="22"/>
        </w:rPr>
      </w:pPr>
      <w:r w:rsidRPr="001B49E6">
        <w:rPr>
          <w:rFonts w:ascii="Book Antiqua" w:hAnsi="Book Antiqua"/>
          <w:sz w:val="22"/>
          <w:szCs w:val="22"/>
        </w:rPr>
        <w:t>Actively seek to enhance knowledge of community resources relevant to the clients we serve.</w:t>
      </w:r>
    </w:p>
    <w:p w14:paraId="14B51C21" w14:textId="77777777" w:rsidR="00A43F32" w:rsidRPr="001B49E6" w:rsidRDefault="00A43F32" w:rsidP="00A43F32">
      <w:pPr>
        <w:numPr>
          <w:ilvl w:val="0"/>
          <w:numId w:val="23"/>
        </w:numPr>
        <w:rPr>
          <w:rFonts w:ascii="Book Antiqua" w:hAnsi="Book Antiqua"/>
          <w:sz w:val="22"/>
          <w:szCs w:val="22"/>
        </w:rPr>
      </w:pPr>
      <w:r w:rsidRPr="001B49E6">
        <w:rPr>
          <w:rFonts w:ascii="Book Antiqua" w:hAnsi="Book Antiqua"/>
          <w:sz w:val="22"/>
          <w:szCs w:val="22"/>
        </w:rPr>
        <w:t>Coordinate responsibilities with team members to ensure client needs are met.</w:t>
      </w:r>
    </w:p>
    <w:p w14:paraId="0304CAA6" w14:textId="77777777" w:rsidR="00A43F32" w:rsidRDefault="00A43F32" w:rsidP="00A43F32">
      <w:pPr>
        <w:numPr>
          <w:ilvl w:val="0"/>
          <w:numId w:val="23"/>
        </w:numPr>
        <w:jc w:val="both"/>
        <w:rPr>
          <w:rFonts w:ascii="Book Antiqua" w:hAnsi="Book Antiqua"/>
          <w:sz w:val="22"/>
          <w:szCs w:val="22"/>
        </w:rPr>
      </w:pPr>
      <w:r w:rsidRPr="001B49E6">
        <w:rPr>
          <w:rFonts w:ascii="Book Antiqua" w:hAnsi="Book Antiqua"/>
          <w:sz w:val="22"/>
          <w:szCs w:val="22"/>
        </w:rPr>
        <w:t>Update client files and services provided in a timely and accurate manner.</w:t>
      </w:r>
    </w:p>
    <w:p w14:paraId="69DEFFAB" w14:textId="77777777" w:rsidR="00A43F32" w:rsidRPr="001B49E6" w:rsidRDefault="00A43F32" w:rsidP="00A43F32">
      <w:pPr>
        <w:numPr>
          <w:ilvl w:val="0"/>
          <w:numId w:val="23"/>
        </w:numPr>
        <w:jc w:val="both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Achieve productivity expectations pertaining to service hours and caseload.  </w:t>
      </w:r>
    </w:p>
    <w:p w14:paraId="2B033A43" w14:textId="77777777" w:rsidR="00A43F32" w:rsidRPr="001B49E6" w:rsidRDefault="00A43F32" w:rsidP="00A43F32">
      <w:pPr>
        <w:numPr>
          <w:ilvl w:val="0"/>
          <w:numId w:val="23"/>
        </w:numPr>
        <w:jc w:val="both"/>
        <w:rPr>
          <w:rFonts w:ascii="Book Antiqua" w:hAnsi="Book Antiqua"/>
          <w:sz w:val="22"/>
          <w:szCs w:val="22"/>
        </w:rPr>
      </w:pPr>
      <w:r w:rsidRPr="001B49E6">
        <w:rPr>
          <w:rFonts w:ascii="Book Antiqua" w:hAnsi="Book Antiqua"/>
          <w:sz w:val="22"/>
          <w:szCs w:val="22"/>
        </w:rPr>
        <w:t>Ensure fulfillment of grant objectives and expectations.</w:t>
      </w:r>
    </w:p>
    <w:p w14:paraId="35DEDF7A" w14:textId="77777777" w:rsidR="00A43F32" w:rsidRPr="001B49E6" w:rsidRDefault="00A43F32" w:rsidP="00A43F32">
      <w:pPr>
        <w:rPr>
          <w:rFonts w:ascii="Book Antiqua" w:hAnsi="Book Antiqua"/>
          <w:b/>
          <w:sz w:val="22"/>
          <w:szCs w:val="22"/>
        </w:rPr>
      </w:pPr>
    </w:p>
    <w:p w14:paraId="42301B92" w14:textId="77777777" w:rsidR="00A43F32" w:rsidRPr="001B49E6" w:rsidRDefault="00A43F32" w:rsidP="00A43F32">
      <w:pPr>
        <w:rPr>
          <w:rFonts w:ascii="Book Antiqua" w:hAnsi="Book Antiqua"/>
          <w:b/>
          <w:sz w:val="22"/>
          <w:szCs w:val="22"/>
        </w:rPr>
      </w:pPr>
      <w:r w:rsidRPr="001B49E6">
        <w:rPr>
          <w:rFonts w:ascii="Book Antiqua" w:hAnsi="Book Antiqua"/>
          <w:b/>
          <w:sz w:val="22"/>
          <w:szCs w:val="22"/>
        </w:rPr>
        <w:t>Build and maintain a cohesive co-facilitation team.</w:t>
      </w:r>
    </w:p>
    <w:p w14:paraId="4A9E781F" w14:textId="77777777" w:rsidR="00A43F32" w:rsidRPr="001B49E6" w:rsidRDefault="00A43F32" w:rsidP="00A43F32">
      <w:pPr>
        <w:numPr>
          <w:ilvl w:val="0"/>
          <w:numId w:val="25"/>
        </w:numPr>
        <w:tabs>
          <w:tab w:val="left" w:pos="-1440"/>
          <w:tab w:val="left" w:pos="1440"/>
        </w:tabs>
        <w:rPr>
          <w:rFonts w:ascii="Book Antiqua" w:hAnsi="Book Antiqua"/>
          <w:sz w:val="22"/>
          <w:szCs w:val="22"/>
        </w:rPr>
      </w:pPr>
      <w:r w:rsidRPr="001B49E6">
        <w:rPr>
          <w:rFonts w:ascii="Book Antiqua" w:hAnsi="Book Antiqua"/>
          <w:sz w:val="22"/>
          <w:szCs w:val="22"/>
        </w:rPr>
        <w:t>Prioritize relationship and performance of the co-facilitation team.</w:t>
      </w:r>
    </w:p>
    <w:p w14:paraId="3C730D10" w14:textId="77777777" w:rsidR="00A43F32" w:rsidRPr="001B49E6" w:rsidRDefault="00A43F32" w:rsidP="00A43F32">
      <w:pPr>
        <w:numPr>
          <w:ilvl w:val="0"/>
          <w:numId w:val="25"/>
        </w:numPr>
        <w:tabs>
          <w:tab w:val="left" w:pos="-1440"/>
          <w:tab w:val="left" w:pos="1440"/>
        </w:tabs>
        <w:rPr>
          <w:rFonts w:ascii="Book Antiqua" w:hAnsi="Book Antiqua"/>
          <w:sz w:val="22"/>
          <w:szCs w:val="22"/>
        </w:rPr>
      </w:pPr>
      <w:r w:rsidRPr="001B49E6">
        <w:rPr>
          <w:rFonts w:ascii="Book Antiqua" w:hAnsi="Book Antiqua"/>
          <w:sz w:val="22"/>
          <w:szCs w:val="22"/>
        </w:rPr>
        <w:t>Work with other team members and co-workers to evaluate and improve upon facilitation skills.</w:t>
      </w:r>
    </w:p>
    <w:p w14:paraId="24C8E373" w14:textId="77777777" w:rsidR="00A43F32" w:rsidRPr="001B49E6" w:rsidRDefault="00A43F32" w:rsidP="00A43F32">
      <w:pPr>
        <w:numPr>
          <w:ilvl w:val="0"/>
          <w:numId w:val="25"/>
        </w:numPr>
        <w:tabs>
          <w:tab w:val="left" w:pos="-1440"/>
          <w:tab w:val="left" w:pos="1440"/>
        </w:tabs>
        <w:rPr>
          <w:rFonts w:ascii="Book Antiqua" w:hAnsi="Book Antiqua"/>
          <w:sz w:val="22"/>
          <w:szCs w:val="22"/>
        </w:rPr>
      </w:pPr>
      <w:r w:rsidRPr="001B49E6">
        <w:rPr>
          <w:rFonts w:ascii="Book Antiqua" w:hAnsi="Book Antiqua"/>
          <w:sz w:val="22"/>
          <w:szCs w:val="22"/>
        </w:rPr>
        <w:t>Provide constructive feedback to co-</w:t>
      </w:r>
      <w:proofErr w:type="gramStart"/>
      <w:r w:rsidRPr="001B49E6">
        <w:rPr>
          <w:rFonts w:ascii="Book Antiqua" w:hAnsi="Book Antiqua"/>
          <w:sz w:val="22"/>
          <w:szCs w:val="22"/>
        </w:rPr>
        <w:t>facilitator</w:t>
      </w:r>
      <w:proofErr w:type="gramEnd"/>
      <w:r w:rsidRPr="001B49E6">
        <w:rPr>
          <w:rFonts w:ascii="Book Antiqua" w:hAnsi="Book Antiqua"/>
          <w:sz w:val="22"/>
          <w:szCs w:val="22"/>
        </w:rPr>
        <w:t xml:space="preserve"> and other team members to help improve their skills. </w:t>
      </w:r>
    </w:p>
    <w:p w14:paraId="49CA74F0" w14:textId="77777777" w:rsidR="00A43F32" w:rsidRPr="001B49E6" w:rsidRDefault="00A43F32" w:rsidP="00A43F32">
      <w:pPr>
        <w:rPr>
          <w:rFonts w:ascii="Book Antiqua" w:hAnsi="Book Antiqua"/>
          <w:b/>
          <w:sz w:val="22"/>
          <w:szCs w:val="22"/>
        </w:rPr>
      </w:pPr>
    </w:p>
    <w:p w14:paraId="76F503EF" w14:textId="77777777" w:rsidR="00A43F32" w:rsidRPr="002A5B76" w:rsidRDefault="00A43F32" w:rsidP="00A43F32">
      <w:pPr>
        <w:rPr>
          <w:rFonts w:ascii="Book Antiqua" w:hAnsi="Book Antiqua"/>
          <w:b/>
          <w:sz w:val="22"/>
          <w:szCs w:val="22"/>
        </w:rPr>
      </w:pPr>
      <w:r w:rsidRPr="002A5B76">
        <w:rPr>
          <w:rFonts w:ascii="Book Antiqua" w:hAnsi="Book Antiqua"/>
          <w:b/>
          <w:sz w:val="22"/>
          <w:szCs w:val="22"/>
        </w:rPr>
        <w:t xml:space="preserve">Participate in the on-call rotation for crisis line </w:t>
      </w:r>
      <w:proofErr w:type="gramStart"/>
      <w:r w:rsidRPr="002A5B76">
        <w:rPr>
          <w:rFonts w:ascii="Book Antiqua" w:hAnsi="Book Antiqua"/>
          <w:b/>
          <w:sz w:val="22"/>
          <w:szCs w:val="22"/>
        </w:rPr>
        <w:t>in order to</w:t>
      </w:r>
      <w:proofErr w:type="gramEnd"/>
      <w:r w:rsidRPr="002A5B76">
        <w:rPr>
          <w:rFonts w:ascii="Book Antiqua" w:hAnsi="Book Antiqua"/>
          <w:b/>
          <w:sz w:val="22"/>
          <w:szCs w:val="22"/>
        </w:rPr>
        <w:t xml:space="preserve"> support crisis line volunteers and clients (if exempt/full-time).</w:t>
      </w:r>
    </w:p>
    <w:p w14:paraId="30A4E57B" w14:textId="77777777" w:rsidR="00A43F32" w:rsidRPr="002A5B76" w:rsidRDefault="00A43F32" w:rsidP="00A43F3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2A5B76">
        <w:rPr>
          <w:rFonts w:ascii="Book Antiqua" w:hAnsi="Book Antiqua"/>
          <w:sz w:val="22"/>
          <w:szCs w:val="22"/>
        </w:rPr>
        <w:t xml:space="preserve">Provide back-up support using the on-call phone for the crisis line off hours (evenings, nights, and weekends) for a week-long shift. Position could have up to 4 week-long shifts a year. </w:t>
      </w:r>
    </w:p>
    <w:p w14:paraId="41046AB0" w14:textId="77777777" w:rsidR="00A43F32" w:rsidRPr="002A5B76" w:rsidRDefault="00A43F32" w:rsidP="00A43F3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2A5B76">
        <w:rPr>
          <w:rFonts w:ascii="Book Antiqua" w:hAnsi="Book Antiqua"/>
          <w:sz w:val="22"/>
          <w:szCs w:val="22"/>
        </w:rPr>
        <w:t xml:space="preserve">Ensure support </w:t>
      </w:r>
      <w:proofErr w:type="gramStart"/>
      <w:r w:rsidRPr="002A5B76">
        <w:rPr>
          <w:rFonts w:ascii="Book Antiqua" w:hAnsi="Book Antiqua"/>
          <w:sz w:val="22"/>
          <w:szCs w:val="22"/>
        </w:rPr>
        <w:t>of</w:t>
      </w:r>
      <w:proofErr w:type="gramEnd"/>
      <w:r w:rsidRPr="002A5B76">
        <w:rPr>
          <w:rFonts w:ascii="Book Antiqua" w:hAnsi="Book Antiqua"/>
          <w:sz w:val="22"/>
          <w:szCs w:val="22"/>
        </w:rPr>
        <w:t xml:space="preserve"> volunteers who are on the line. Providing coverage if needed, answering questions, providing guidance, and taking over when clients </w:t>
      </w:r>
      <w:proofErr w:type="gramStart"/>
      <w:r w:rsidRPr="002A5B76">
        <w:rPr>
          <w:rFonts w:ascii="Book Antiqua" w:hAnsi="Book Antiqua"/>
          <w:sz w:val="22"/>
          <w:szCs w:val="22"/>
        </w:rPr>
        <w:t>are in need of</w:t>
      </w:r>
      <w:proofErr w:type="gramEnd"/>
      <w:r w:rsidRPr="002A5B76">
        <w:rPr>
          <w:rFonts w:ascii="Book Antiqua" w:hAnsi="Book Antiqua"/>
          <w:sz w:val="22"/>
          <w:szCs w:val="22"/>
        </w:rPr>
        <w:t xml:space="preserve"> support only staff can approve (hotel stays, transportation, food, etc.).</w:t>
      </w:r>
    </w:p>
    <w:p w14:paraId="617DB4F5" w14:textId="77777777" w:rsidR="00A43F32" w:rsidRPr="002A5B76" w:rsidRDefault="00A43F32" w:rsidP="00A43F3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2A5B76">
        <w:rPr>
          <w:rFonts w:ascii="Book Antiqua" w:hAnsi="Book Antiqua"/>
          <w:sz w:val="22"/>
          <w:szCs w:val="22"/>
        </w:rPr>
        <w:t xml:space="preserve">Texting shift reminders to the volunteers who are scheduled. </w:t>
      </w:r>
    </w:p>
    <w:p w14:paraId="2E93FEBC" w14:textId="77777777" w:rsidR="00A43F32" w:rsidRPr="002A5B76" w:rsidRDefault="00A43F32" w:rsidP="00A43F3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2A5B76">
        <w:rPr>
          <w:rFonts w:ascii="Book Antiqua" w:hAnsi="Book Antiqua"/>
          <w:sz w:val="22"/>
          <w:szCs w:val="22"/>
        </w:rPr>
        <w:t xml:space="preserve">When on-call, responsible for responding to text line requests. The text line is directly linked to the on-call phone. </w:t>
      </w:r>
    </w:p>
    <w:p w14:paraId="7EA04311" w14:textId="77777777" w:rsidR="00A43F32" w:rsidRPr="002A5B76" w:rsidRDefault="00A43F32" w:rsidP="00A43F3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2A5B76">
        <w:rPr>
          <w:rFonts w:ascii="Book Antiqua" w:hAnsi="Book Antiqua"/>
          <w:sz w:val="22"/>
          <w:szCs w:val="22"/>
        </w:rPr>
        <w:t xml:space="preserve">Provide prompt feedback about concerns or successes during the on-call shift to the Volunteer and In-Kind Coordinator. </w:t>
      </w:r>
    </w:p>
    <w:p w14:paraId="6539DC08" w14:textId="77777777" w:rsidR="00A43F32" w:rsidRDefault="00A43F32" w:rsidP="00A43F3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2A5B76">
        <w:rPr>
          <w:rFonts w:ascii="Book Antiqua" w:hAnsi="Book Antiqua"/>
          <w:sz w:val="22"/>
          <w:szCs w:val="22"/>
        </w:rPr>
        <w:t xml:space="preserve">Responsible for understanding and implementing the on-call and financial assistance procedures including awareness of technology used and troubleshooting as needed. </w:t>
      </w:r>
    </w:p>
    <w:p w14:paraId="77BB1EA8" w14:textId="77777777" w:rsidR="00A43F32" w:rsidRPr="00400F4A" w:rsidRDefault="00A43F32" w:rsidP="00A43F32">
      <w:pPr>
        <w:numPr>
          <w:ilvl w:val="0"/>
          <w:numId w:val="28"/>
        </w:numPr>
        <w:jc w:val="both"/>
        <w:rPr>
          <w:rFonts w:ascii="Book Antiqua" w:hAnsi="Book Antiqua"/>
          <w:sz w:val="22"/>
          <w:szCs w:val="22"/>
        </w:rPr>
      </w:pPr>
      <w:r w:rsidRPr="00400F4A">
        <w:rPr>
          <w:rFonts w:ascii="Book Antiqua" w:hAnsi="Book Antiqua"/>
          <w:sz w:val="22"/>
          <w:szCs w:val="22"/>
        </w:rPr>
        <w:t xml:space="preserve">Conduct minimum of one Crisis Line shift per week, based on the schedule needs and availability, and communicate any coverage needs or tech issues to the Advocacy and Counseling Coordinator. </w:t>
      </w:r>
    </w:p>
    <w:p w14:paraId="6094079E" w14:textId="77777777" w:rsidR="00A43F32" w:rsidRDefault="00A43F32" w:rsidP="00A43F32">
      <w:pPr>
        <w:autoSpaceDE w:val="0"/>
        <w:autoSpaceDN w:val="0"/>
        <w:adjustRightInd w:val="0"/>
        <w:spacing w:after="60"/>
        <w:ind w:right="1440"/>
        <w:rPr>
          <w:rFonts w:ascii="Book Antiqua" w:hAnsi="Book Antiqua"/>
          <w:b/>
          <w:bCs/>
          <w:sz w:val="22"/>
          <w:szCs w:val="22"/>
        </w:rPr>
      </w:pPr>
    </w:p>
    <w:p w14:paraId="29F52A84" w14:textId="77777777" w:rsidR="00A43F32" w:rsidRPr="00400F4A" w:rsidRDefault="00A43F32" w:rsidP="00A43F32">
      <w:pPr>
        <w:rPr>
          <w:rFonts w:ascii="Book Antiqua" w:hAnsi="Book Antiqua"/>
          <w:b/>
          <w:sz w:val="22"/>
          <w:szCs w:val="22"/>
        </w:rPr>
      </w:pPr>
      <w:r w:rsidRPr="001B49E6">
        <w:rPr>
          <w:rFonts w:ascii="Book Antiqua" w:hAnsi="Book Antiqua"/>
          <w:b/>
          <w:sz w:val="22"/>
          <w:szCs w:val="22"/>
        </w:rPr>
        <w:t xml:space="preserve">Educate community members and professionals about Domestic Violence. Build community partnerships </w:t>
      </w:r>
      <w:r w:rsidRPr="00400F4A">
        <w:rPr>
          <w:rFonts w:ascii="Book Antiqua" w:hAnsi="Book Antiqua"/>
          <w:b/>
          <w:sz w:val="22"/>
          <w:szCs w:val="22"/>
        </w:rPr>
        <w:t xml:space="preserve">for the program. </w:t>
      </w:r>
    </w:p>
    <w:p w14:paraId="3D6CD5EE" w14:textId="77777777" w:rsidR="00A43F32" w:rsidRPr="00400F4A" w:rsidRDefault="00A43F32" w:rsidP="00A43F32">
      <w:pPr>
        <w:numPr>
          <w:ilvl w:val="0"/>
          <w:numId w:val="25"/>
        </w:numPr>
        <w:tabs>
          <w:tab w:val="left" w:pos="-1440"/>
          <w:tab w:val="left" w:pos="1440"/>
        </w:tabs>
        <w:rPr>
          <w:rFonts w:ascii="Book Antiqua" w:hAnsi="Book Antiqua"/>
          <w:sz w:val="22"/>
          <w:szCs w:val="22"/>
        </w:rPr>
      </w:pPr>
      <w:r w:rsidRPr="00400F4A">
        <w:rPr>
          <w:rFonts w:ascii="Book Antiqua" w:hAnsi="Book Antiqua"/>
          <w:sz w:val="22"/>
          <w:szCs w:val="22"/>
        </w:rPr>
        <w:t xml:space="preserve">Represent the organization with professionalism at community meetings and </w:t>
      </w:r>
      <w:proofErr w:type="gramStart"/>
      <w:r w:rsidRPr="00400F4A">
        <w:rPr>
          <w:rFonts w:ascii="Book Antiqua" w:hAnsi="Book Antiqua"/>
          <w:sz w:val="22"/>
          <w:szCs w:val="22"/>
        </w:rPr>
        <w:t>events, and</w:t>
      </w:r>
      <w:proofErr w:type="gramEnd"/>
      <w:r w:rsidRPr="00400F4A">
        <w:rPr>
          <w:rFonts w:ascii="Book Antiqua" w:hAnsi="Book Antiqua"/>
          <w:sz w:val="22"/>
          <w:szCs w:val="22"/>
        </w:rPr>
        <w:t xml:space="preserve"> demonstrate diplomacy and tact in all interactions with various system representatives and community partners.</w:t>
      </w:r>
    </w:p>
    <w:p w14:paraId="1357EC59" w14:textId="77777777" w:rsidR="00A43F32" w:rsidRPr="00400F4A" w:rsidRDefault="00A43F32" w:rsidP="00A43F32">
      <w:pPr>
        <w:numPr>
          <w:ilvl w:val="0"/>
          <w:numId w:val="25"/>
        </w:numPr>
        <w:tabs>
          <w:tab w:val="left" w:pos="-1440"/>
          <w:tab w:val="left" w:pos="1440"/>
        </w:tabs>
        <w:rPr>
          <w:rFonts w:ascii="Book Antiqua" w:hAnsi="Book Antiqua"/>
          <w:sz w:val="22"/>
          <w:szCs w:val="22"/>
        </w:rPr>
      </w:pPr>
      <w:r w:rsidRPr="00400F4A">
        <w:rPr>
          <w:rFonts w:ascii="Book Antiqua" w:hAnsi="Book Antiqua"/>
          <w:sz w:val="22"/>
          <w:szCs w:val="22"/>
        </w:rPr>
        <w:t xml:space="preserve">Collaborate with other </w:t>
      </w:r>
      <w:proofErr w:type="gramStart"/>
      <w:r w:rsidRPr="00400F4A">
        <w:rPr>
          <w:rFonts w:ascii="Book Antiqua" w:hAnsi="Book Antiqua"/>
          <w:sz w:val="22"/>
          <w:szCs w:val="22"/>
        </w:rPr>
        <w:t>community</w:t>
      </w:r>
      <w:proofErr w:type="gramEnd"/>
      <w:r w:rsidRPr="00400F4A">
        <w:rPr>
          <w:rFonts w:ascii="Book Antiqua" w:hAnsi="Book Antiqua"/>
          <w:sz w:val="22"/>
          <w:szCs w:val="22"/>
        </w:rPr>
        <w:t xml:space="preserve"> and county agencies on behalf of the clients we serve. </w:t>
      </w:r>
    </w:p>
    <w:p w14:paraId="2F12C07D" w14:textId="77777777" w:rsidR="00A43F32" w:rsidRPr="00400F4A" w:rsidRDefault="00A43F32" w:rsidP="00A43F32">
      <w:pPr>
        <w:numPr>
          <w:ilvl w:val="0"/>
          <w:numId w:val="25"/>
        </w:numPr>
        <w:tabs>
          <w:tab w:val="left" w:pos="-1440"/>
          <w:tab w:val="left" w:pos="1440"/>
        </w:tabs>
        <w:rPr>
          <w:rFonts w:ascii="Book Antiqua" w:hAnsi="Book Antiqua"/>
          <w:sz w:val="22"/>
          <w:szCs w:val="22"/>
        </w:rPr>
      </w:pPr>
      <w:r w:rsidRPr="00400F4A">
        <w:rPr>
          <w:rFonts w:ascii="Book Antiqua" w:hAnsi="Book Antiqua"/>
          <w:sz w:val="22"/>
          <w:szCs w:val="22"/>
        </w:rPr>
        <w:t xml:space="preserve">Develop and maintain partnerships with community programs that are in line with the mission of Sarah’s Inn. </w:t>
      </w:r>
    </w:p>
    <w:p w14:paraId="7D6F510D" w14:textId="77777777" w:rsidR="00A43F32" w:rsidRPr="00400F4A" w:rsidRDefault="00A43F32" w:rsidP="00A43F32">
      <w:pPr>
        <w:numPr>
          <w:ilvl w:val="0"/>
          <w:numId w:val="25"/>
        </w:numPr>
        <w:rPr>
          <w:rFonts w:ascii="Book Antiqua" w:hAnsi="Book Antiqua"/>
          <w:sz w:val="22"/>
          <w:szCs w:val="22"/>
        </w:rPr>
      </w:pPr>
      <w:r w:rsidRPr="00400F4A">
        <w:rPr>
          <w:rFonts w:ascii="Book Antiqua" w:hAnsi="Book Antiqua"/>
          <w:sz w:val="22"/>
          <w:szCs w:val="22"/>
        </w:rPr>
        <w:t xml:space="preserve">Provide community education presentations and professional </w:t>
      </w:r>
      <w:proofErr w:type="gramStart"/>
      <w:r w:rsidRPr="00400F4A">
        <w:rPr>
          <w:rFonts w:ascii="Book Antiqua" w:hAnsi="Book Antiqua"/>
          <w:sz w:val="22"/>
          <w:szCs w:val="22"/>
        </w:rPr>
        <w:t>trainings</w:t>
      </w:r>
      <w:proofErr w:type="gramEnd"/>
      <w:r w:rsidRPr="00400F4A">
        <w:rPr>
          <w:rFonts w:ascii="Book Antiqua" w:hAnsi="Book Antiqua"/>
          <w:sz w:val="22"/>
          <w:szCs w:val="22"/>
        </w:rPr>
        <w:t xml:space="preserve"> as it pertains to PAIP.</w:t>
      </w:r>
    </w:p>
    <w:p w14:paraId="3285512A" w14:textId="77777777" w:rsidR="00A43F32" w:rsidRPr="00400F4A" w:rsidRDefault="00A43F32" w:rsidP="00A43F32">
      <w:pPr>
        <w:numPr>
          <w:ilvl w:val="0"/>
          <w:numId w:val="25"/>
        </w:numPr>
        <w:rPr>
          <w:rFonts w:ascii="Book Antiqua" w:hAnsi="Book Antiqua"/>
          <w:sz w:val="22"/>
          <w:szCs w:val="22"/>
        </w:rPr>
      </w:pPr>
      <w:r w:rsidRPr="00400F4A">
        <w:rPr>
          <w:rFonts w:ascii="Book Antiqua" w:hAnsi="Book Antiqua"/>
          <w:sz w:val="22"/>
          <w:szCs w:val="22"/>
        </w:rPr>
        <w:t xml:space="preserve">Provide internal training to staff, volunteers, and interns as it pertains to PAIP. </w:t>
      </w:r>
    </w:p>
    <w:p w14:paraId="3F879266" w14:textId="77777777" w:rsidR="00A43F32" w:rsidRPr="00400F4A" w:rsidRDefault="00A43F32" w:rsidP="00A43F32">
      <w:pPr>
        <w:numPr>
          <w:ilvl w:val="0"/>
          <w:numId w:val="25"/>
        </w:numPr>
        <w:rPr>
          <w:rFonts w:ascii="Book Antiqua" w:hAnsi="Book Antiqua"/>
          <w:sz w:val="22"/>
          <w:szCs w:val="22"/>
        </w:rPr>
      </w:pPr>
      <w:r w:rsidRPr="00400F4A">
        <w:rPr>
          <w:rFonts w:ascii="Book Antiqua" w:hAnsi="Book Antiqua"/>
          <w:sz w:val="22"/>
          <w:szCs w:val="22"/>
        </w:rPr>
        <w:t>Assist with the 20-hour PAIP Facilitators Training with the PAIP Supervisor and Training and Education Supervisor.</w:t>
      </w:r>
    </w:p>
    <w:p w14:paraId="4F081A3C" w14:textId="77777777" w:rsidR="00A43F32" w:rsidRPr="00400F4A" w:rsidRDefault="00A43F32" w:rsidP="00A43F32">
      <w:pPr>
        <w:numPr>
          <w:ilvl w:val="0"/>
          <w:numId w:val="25"/>
        </w:numPr>
        <w:rPr>
          <w:rFonts w:ascii="Book Antiqua" w:hAnsi="Book Antiqua"/>
          <w:sz w:val="22"/>
          <w:szCs w:val="22"/>
        </w:rPr>
      </w:pPr>
      <w:r w:rsidRPr="00400F4A">
        <w:rPr>
          <w:rFonts w:ascii="Book Antiqua" w:hAnsi="Book Antiqua"/>
          <w:sz w:val="22"/>
          <w:szCs w:val="22"/>
        </w:rPr>
        <w:t>Participate in community awareness events as needed and requested, representing Sarah’s Inn and PAIP.</w:t>
      </w:r>
    </w:p>
    <w:p w14:paraId="04E35F12" w14:textId="77777777" w:rsidR="00A43F32" w:rsidRDefault="00A43F32" w:rsidP="00A43F32">
      <w:pPr>
        <w:ind w:left="720"/>
        <w:rPr>
          <w:rFonts w:ascii="Book Antiqua" w:hAnsi="Book Antiqua"/>
          <w:sz w:val="22"/>
          <w:szCs w:val="22"/>
        </w:rPr>
      </w:pPr>
    </w:p>
    <w:p w14:paraId="2B037BF0" w14:textId="77777777" w:rsidR="00A43F32" w:rsidRPr="00FD52A0" w:rsidRDefault="00A43F32" w:rsidP="00A43F32">
      <w:pPr>
        <w:ind w:left="720"/>
        <w:rPr>
          <w:rFonts w:ascii="Book Antiqua" w:hAnsi="Book Antiqua"/>
          <w:sz w:val="22"/>
          <w:szCs w:val="22"/>
        </w:rPr>
      </w:pPr>
    </w:p>
    <w:p w14:paraId="21C2DEE7" w14:textId="77777777" w:rsidR="00A43F32" w:rsidRPr="001B49E6" w:rsidRDefault="00A43F32" w:rsidP="00A43F32">
      <w:pPr>
        <w:autoSpaceDE w:val="0"/>
        <w:autoSpaceDN w:val="0"/>
        <w:adjustRightInd w:val="0"/>
        <w:spacing w:after="60"/>
        <w:ind w:right="1440"/>
        <w:rPr>
          <w:rFonts w:ascii="Book Antiqua" w:hAnsi="Book Antiqua"/>
          <w:sz w:val="22"/>
          <w:szCs w:val="22"/>
        </w:rPr>
      </w:pPr>
      <w:r w:rsidRPr="001B49E6">
        <w:rPr>
          <w:rFonts w:ascii="Book Antiqua" w:hAnsi="Book Antiqua"/>
          <w:b/>
          <w:bCs/>
          <w:sz w:val="22"/>
          <w:szCs w:val="22"/>
        </w:rPr>
        <w:lastRenderedPageBreak/>
        <w:t xml:space="preserve">Supervisory Responsibilities </w:t>
      </w:r>
      <w:r w:rsidRPr="001B49E6">
        <w:rPr>
          <w:rFonts w:ascii="Book Antiqua" w:hAnsi="Book Antiqua"/>
          <w:sz w:val="22"/>
          <w:szCs w:val="22"/>
        </w:rPr>
        <w:t xml:space="preserve">                  </w:t>
      </w:r>
      <w:r w:rsidRPr="001B49E6">
        <w:rPr>
          <w:rFonts w:ascii="Book Antiqua" w:hAnsi="Book Antiqua"/>
          <w:sz w:val="22"/>
          <w:szCs w:val="22"/>
        </w:rPr>
        <w:tab/>
      </w:r>
      <w:r w:rsidRPr="001B49E6">
        <w:rPr>
          <w:rFonts w:ascii="Book Antiqua" w:hAnsi="Book Antiqua"/>
          <w:sz w:val="22"/>
          <w:szCs w:val="22"/>
        </w:rPr>
        <w:tab/>
      </w:r>
      <w:r w:rsidRPr="001B49E6">
        <w:rPr>
          <w:rFonts w:ascii="Book Antiqua" w:hAnsi="Book Antiqua"/>
          <w:sz w:val="22"/>
          <w:szCs w:val="22"/>
        </w:rPr>
        <w:tab/>
      </w:r>
    </w:p>
    <w:p w14:paraId="4BEE0195" w14:textId="77777777" w:rsidR="00A43F32" w:rsidRPr="001B49E6" w:rsidRDefault="00A43F32" w:rsidP="00A43F32">
      <w:pPr>
        <w:autoSpaceDE w:val="0"/>
        <w:autoSpaceDN w:val="0"/>
        <w:adjustRightInd w:val="0"/>
        <w:spacing w:after="120"/>
        <w:ind w:right="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Potential of supervising one or two interns. If assigned interns, </w:t>
      </w:r>
      <w:proofErr w:type="gramStart"/>
      <w:r>
        <w:rPr>
          <w:rFonts w:ascii="Book Antiqua" w:hAnsi="Book Antiqua"/>
          <w:sz w:val="22"/>
          <w:szCs w:val="22"/>
        </w:rPr>
        <w:t>will</w:t>
      </w:r>
      <w:proofErr w:type="gramEnd"/>
      <w:r>
        <w:rPr>
          <w:rFonts w:ascii="Book Antiqua" w:hAnsi="Book Antiqua"/>
          <w:sz w:val="22"/>
          <w:szCs w:val="22"/>
        </w:rPr>
        <w:t xml:space="preserve"> need to attend and participate in the Internship Supervisory Team Meetings. </w:t>
      </w:r>
    </w:p>
    <w:p w14:paraId="04BF9DC7" w14:textId="77777777" w:rsidR="00A43F32" w:rsidRDefault="00A43F32" w:rsidP="00A43F32">
      <w:pPr>
        <w:tabs>
          <w:tab w:val="left" w:pos="390"/>
        </w:tabs>
        <w:autoSpaceDE w:val="0"/>
        <w:autoSpaceDN w:val="0"/>
        <w:adjustRightInd w:val="0"/>
        <w:spacing w:after="60"/>
        <w:ind w:right="1440"/>
        <w:rPr>
          <w:rFonts w:ascii="Book Antiqua" w:hAnsi="Book Antiqua"/>
          <w:b/>
          <w:bCs/>
          <w:sz w:val="22"/>
          <w:szCs w:val="22"/>
        </w:rPr>
      </w:pPr>
    </w:p>
    <w:p w14:paraId="46149D4E" w14:textId="77777777" w:rsidR="00A43F32" w:rsidRPr="00934F22" w:rsidRDefault="00A43F32" w:rsidP="00A43F32">
      <w:pPr>
        <w:tabs>
          <w:tab w:val="left" w:pos="390"/>
        </w:tabs>
        <w:autoSpaceDE w:val="0"/>
        <w:autoSpaceDN w:val="0"/>
        <w:adjustRightInd w:val="0"/>
        <w:spacing w:after="60"/>
        <w:ind w:right="1440"/>
        <w:rPr>
          <w:rFonts w:ascii="Book Antiqua" w:hAnsi="Book Antiqua"/>
          <w:b/>
          <w:bCs/>
          <w:sz w:val="22"/>
          <w:szCs w:val="22"/>
        </w:rPr>
      </w:pPr>
      <w:r w:rsidRPr="00934F22">
        <w:rPr>
          <w:rFonts w:ascii="Book Antiqua" w:hAnsi="Book Antiqua"/>
          <w:b/>
          <w:bCs/>
          <w:sz w:val="22"/>
          <w:szCs w:val="22"/>
        </w:rPr>
        <w:t>Schedule</w:t>
      </w:r>
      <w:r>
        <w:rPr>
          <w:rFonts w:ascii="Book Antiqua" w:hAnsi="Book Antiqua"/>
          <w:b/>
          <w:bCs/>
          <w:sz w:val="22"/>
          <w:szCs w:val="22"/>
        </w:rPr>
        <w:t xml:space="preserve"> and Location</w:t>
      </w:r>
    </w:p>
    <w:p w14:paraId="1FE39427" w14:textId="77777777" w:rsidR="00A43F32" w:rsidRDefault="00A43F32" w:rsidP="00A43F32">
      <w:pPr>
        <w:tabs>
          <w:tab w:val="left" w:pos="390"/>
        </w:tabs>
        <w:autoSpaceDE w:val="0"/>
        <w:autoSpaceDN w:val="0"/>
        <w:adjustRightInd w:val="0"/>
        <w:spacing w:after="60"/>
        <w:ind w:right="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This position is full-time and generally business hours Monday through Friday. </w:t>
      </w:r>
      <w:proofErr w:type="gramStart"/>
      <w:r>
        <w:rPr>
          <w:rFonts w:ascii="Book Antiqua" w:hAnsi="Book Antiqua"/>
          <w:sz w:val="22"/>
          <w:szCs w:val="22"/>
        </w:rPr>
        <w:t>However</w:t>
      </w:r>
      <w:proofErr w:type="gramEnd"/>
      <w:r>
        <w:rPr>
          <w:rFonts w:ascii="Book Antiqua" w:hAnsi="Book Antiqua"/>
          <w:sz w:val="22"/>
          <w:szCs w:val="22"/>
        </w:rPr>
        <w:t xml:space="preserve"> some services are later or on the weekend days. </w:t>
      </w:r>
      <w:r w:rsidRPr="00934F22">
        <w:rPr>
          <w:rFonts w:ascii="Book Antiqua" w:hAnsi="Book Antiqua"/>
          <w:sz w:val="22"/>
          <w:szCs w:val="22"/>
        </w:rPr>
        <w:t xml:space="preserve">Groups, intakes, and orientation workshops for clients are on </w:t>
      </w:r>
      <w:r>
        <w:rPr>
          <w:rFonts w:ascii="Book Antiqua" w:hAnsi="Book Antiqua"/>
          <w:sz w:val="22"/>
          <w:szCs w:val="22"/>
        </w:rPr>
        <w:t xml:space="preserve">Mondays and </w:t>
      </w:r>
      <w:r w:rsidRPr="00934F22">
        <w:rPr>
          <w:rFonts w:ascii="Book Antiqua" w:hAnsi="Book Antiqua"/>
          <w:sz w:val="22"/>
          <w:szCs w:val="22"/>
        </w:rPr>
        <w:t xml:space="preserve">Tuesdays from approximately </w:t>
      </w:r>
      <w:r w:rsidRPr="00E16079">
        <w:rPr>
          <w:rFonts w:ascii="Book Antiqua" w:hAnsi="Book Antiqua"/>
          <w:sz w:val="22"/>
          <w:szCs w:val="22"/>
        </w:rPr>
        <w:t>1pm-9pm.</w:t>
      </w:r>
      <w:r>
        <w:rPr>
          <w:rFonts w:ascii="Book Antiqua" w:hAnsi="Book Antiqua"/>
          <w:sz w:val="22"/>
          <w:szCs w:val="22"/>
        </w:rPr>
        <w:t xml:space="preserve"> </w:t>
      </w:r>
      <w:r w:rsidRPr="00934F22">
        <w:rPr>
          <w:rFonts w:ascii="Book Antiqua" w:hAnsi="Book Antiqua"/>
          <w:sz w:val="22"/>
          <w:szCs w:val="22"/>
        </w:rPr>
        <w:t>Group</w:t>
      </w:r>
      <w:r>
        <w:rPr>
          <w:rFonts w:ascii="Book Antiqua" w:hAnsi="Book Antiqua"/>
          <w:sz w:val="22"/>
          <w:szCs w:val="22"/>
        </w:rPr>
        <w:t xml:space="preserve">s are held on Monday and Tuesday nights at </w:t>
      </w:r>
      <w:r w:rsidRPr="00934F22">
        <w:rPr>
          <w:rFonts w:ascii="Book Antiqua" w:hAnsi="Book Antiqua"/>
          <w:sz w:val="22"/>
          <w:szCs w:val="22"/>
        </w:rPr>
        <w:t>6:30p</w:t>
      </w:r>
      <w:r>
        <w:rPr>
          <w:rFonts w:ascii="Book Antiqua" w:hAnsi="Book Antiqua"/>
          <w:sz w:val="22"/>
          <w:szCs w:val="22"/>
        </w:rPr>
        <w:t>m and Saturday mornings at 9:30am</w:t>
      </w:r>
      <w:r w:rsidRPr="00934F22">
        <w:rPr>
          <w:rFonts w:ascii="Book Antiqua" w:hAnsi="Book Antiqua"/>
          <w:sz w:val="22"/>
          <w:szCs w:val="22"/>
        </w:rPr>
        <w:t xml:space="preserve">. </w:t>
      </w:r>
      <w:r>
        <w:rPr>
          <w:rFonts w:ascii="Book Antiqua" w:hAnsi="Book Antiqua"/>
          <w:sz w:val="22"/>
          <w:szCs w:val="22"/>
        </w:rPr>
        <w:t xml:space="preserve">This position may be asked to </w:t>
      </w:r>
      <w:proofErr w:type="gramStart"/>
      <w:r>
        <w:rPr>
          <w:rFonts w:ascii="Book Antiqua" w:hAnsi="Book Antiqua"/>
          <w:sz w:val="22"/>
          <w:szCs w:val="22"/>
        </w:rPr>
        <w:t>fill-in</w:t>
      </w:r>
      <w:proofErr w:type="gramEnd"/>
      <w:r>
        <w:rPr>
          <w:rFonts w:ascii="Book Antiqua" w:hAnsi="Book Antiqua"/>
          <w:sz w:val="22"/>
          <w:szCs w:val="22"/>
        </w:rPr>
        <w:t xml:space="preserve"> on Saturday groups occasionally, but most work is during the week. Services and meetings </w:t>
      </w:r>
      <w:proofErr w:type="gramStart"/>
      <w:r>
        <w:rPr>
          <w:rFonts w:ascii="Book Antiqua" w:hAnsi="Book Antiqua"/>
          <w:sz w:val="22"/>
          <w:szCs w:val="22"/>
        </w:rPr>
        <w:t>are located in</w:t>
      </w:r>
      <w:proofErr w:type="gramEnd"/>
      <w:r>
        <w:rPr>
          <w:rFonts w:ascii="Book Antiqua" w:hAnsi="Book Antiqua"/>
          <w:sz w:val="22"/>
          <w:szCs w:val="22"/>
        </w:rPr>
        <w:t xml:space="preserve"> the Forest Park and Oak Park communities. </w:t>
      </w:r>
    </w:p>
    <w:p w14:paraId="78B75556" w14:textId="77777777" w:rsidR="00A43F32" w:rsidRDefault="00A43F32" w:rsidP="00A43F32">
      <w:pPr>
        <w:tabs>
          <w:tab w:val="left" w:pos="390"/>
        </w:tabs>
        <w:autoSpaceDE w:val="0"/>
        <w:autoSpaceDN w:val="0"/>
        <w:adjustRightInd w:val="0"/>
        <w:spacing w:after="60"/>
        <w:ind w:right="1440"/>
        <w:rPr>
          <w:rFonts w:ascii="Book Antiqua" w:hAnsi="Book Antiqua"/>
          <w:b/>
          <w:bCs/>
          <w:sz w:val="22"/>
          <w:szCs w:val="22"/>
        </w:rPr>
      </w:pPr>
    </w:p>
    <w:p w14:paraId="2C51B4C9" w14:textId="77777777" w:rsidR="00A43F32" w:rsidRPr="001B49E6" w:rsidRDefault="00A43F32" w:rsidP="00A43F32">
      <w:pPr>
        <w:tabs>
          <w:tab w:val="left" w:pos="390"/>
        </w:tabs>
        <w:autoSpaceDE w:val="0"/>
        <w:autoSpaceDN w:val="0"/>
        <w:adjustRightInd w:val="0"/>
        <w:spacing w:after="60"/>
        <w:ind w:right="1440"/>
        <w:rPr>
          <w:rFonts w:ascii="Book Antiqua" w:hAnsi="Book Antiqua"/>
          <w:b/>
          <w:bCs/>
          <w:sz w:val="22"/>
          <w:szCs w:val="22"/>
        </w:rPr>
      </w:pPr>
      <w:r w:rsidRPr="001B49E6">
        <w:rPr>
          <w:rFonts w:ascii="Book Antiqua" w:hAnsi="Book Antiqua"/>
          <w:b/>
          <w:bCs/>
          <w:sz w:val="22"/>
          <w:szCs w:val="22"/>
        </w:rPr>
        <w:t xml:space="preserve">Qualifications </w:t>
      </w:r>
    </w:p>
    <w:p w14:paraId="55915644" w14:textId="77777777" w:rsidR="00A43F32" w:rsidRPr="001B49E6" w:rsidRDefault="00A43F32" w:rsidP="00A43F32">
      <w:pPr>
        <w:tabs>
          <w:tab w:val="left" w:pos="390"/>
        </w:tabs>
        <w:autoSpaceDE w:val="0"/>
        <w:autoSpaceDN w:val="0"/>
        <w:adjustRightInd w:val="0"/>
        <w:spacing w:after="120"/>
        <w:ind w:right="1440"/>
        <w:rPr>
          <w:rFonts w:ascii="Book Antiqua" w:hAnsi="Book Antiqua"/>
          <w:b/>
          <w:bCs/>
          <w:sz w:val="22"/>
          <w:szCs w:val="22"/>
        </w:rPr>
      </w:pPr>
      <w:r w:rsidRPr="001B49E6">
        <w:rPr>
          <w:rFonts w:ascii="Book Antiqua" w:hAnsi="Book Antiqua"/>
          <w:sz w:val="22"/>
          <w:szCs w:val="22"/>
        </w:rPr>
        <w:t xml:space="preserve">To perform this job successfully, an individual must be able to perform each essential duty satisfactorily. The requirements listed below are representative of the knowledge, skill, and/or ability required. Reasonable </w:t>
      </w:r>
      <w:proofErr w:type="gramStart"/>
      <w:r w:rsidRPr="001B49E6">
        <w:rPr>
          <w:rFonts w:ascii="Book Antiqua" w:hAnsi="Book Antiqua"/>
          <w:sz w:val="22"/>
          <w:szCs w:val="22"/>
        </w:rPr>
        <w:t>accommodations</w:t>
      </w:r>
      <w:proofErr w:type="gramEnd"/>
      <w:r w:rsidRPr="001B49E6">
        <w:rPr>
          <w:rFonts w:ascii="Book Antiqua" w:hAnsi="Book Antiqua"/>
          <w:sz w:val="22"/>
          <w:szCs w:val="22"/>
        </w:rPr>
        <w:t xml:space="preserve"> may be made to enable individuals with disabilities to perform the essential functions.</w:t>
      </w:r>
    </w:p>
    <w:p w14:paraId="43A740F9" w14:textId="77777777" w:rsidR="00A43F32" w:rsidRPr="001B49E6" w:rsidRDefault="00A43F32" w:rsidP="00A43F32">
      <w:pPr>
        <w:tabs>
          <w:tab w:val="left" w:pos="390"/>
        </w:tabs>
        <w:autoSpaceDE w:val="0"/>
        <w:autoSpaceDN w:val="0"/>
        <w:adjustRightInd w:val="0"/>
        <w:spacing w:after="60"/>
        <w:ind w:right="1440"/>
        <w:rPr>
          <w:rFonts w:ascii="Book Antiqua" w:hAnsi="Book Antiqua"/>
          <w:b/>
          <w:bCs/>
          <w:sz w:val="22"/>
          <w:szCs w:val="22"/>
        </w:rPr>
      </w:pPr>
      <w:r w:rsidRPr="001B49E6">
        <w:rPr>
          <w:rFonts w:ascii="Book Antiqua" w:hAnsi="Book Antiqua"/>
          <w:b/>
          <w:bCs/>
          <w:sz w:val="22"/>
          <w:szCs w:val="22"/>
        </w:rPr>
        <w:t xml:space="preserve">Education and/or Experience </w:t>
      </w:r>
      <w:r w:rsidRPr="001B49E6">
        <w:rPr>
          <w:rFonts w:ascii="Book Antiqua" w:hAnsi="Book Antiqua"/>
          <w:sz w:val="22"/>
          <w:szCs w:val="22"/>
        </w:rPr>
        <w:t xml:space="preserve">                  </w:t>
      </w:r>
      <w:r w:rsidRPr="001B49E6">
        <w:rPr>
          <w:rFonts w:ascii="Book Antiqua" w:hAnsi="Book Antiqua"/>
          <w:sz w:val="22"/>
          <w:szCs w:val="22"/>
        </w:rPr>
        <w:tab/>
      </w:r>
      <w:r w:rsidRPr="001B49E6">
        <w:rPr>
          <w:rFonts w:ascii="Book Antiqua" w:hAnsi="Book Antiqua"/>
          <w:sz w:val="22"/>
          <w:szCs w:val="22"/>
        </w:rPr>
        <w:tab/>
      </w:r>
      <w:r w:rsidRPr="001B49E6">
        <w:rPr>
          <w:rFonts w:ascii="Book Antiqua" w:hAnsi="Book Antiqua"/>
          <w:sz w:val="22"/>
          <w:szCs w:val="22"/>
        </w:rPr>
        <w:tab/>
      </w:r>
    </w:p>
    <w:p w14:paraId="02747B3C" w14:textId="77777777" w:rsidR="00A43F32" w:rsidRPr="004650CD" w:rsidRDefault="00A43F32" w:rsidP="00A43F32">
      <w:pPr>
        <w:numPr>
          <w:ilvl w:val="0"/>
          <w:numId w:val="12"/>
        </w:numPr>
        <w:tabs>
          <w:tab w:val="left" w:pos="390"/>
        </w:tabs>
        <w:autoSpaceDE w:val="0"/>
        <w:autoSpaceDN w:val="0"/>
        <w:adjustRightInd w:val="0"/>
        <w:ind w:right="144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MSW preferred. Bachelors in related field required.</w:t>
      </w:r>
    </w:p>
    <w:p w14:paraId="49A85A0E" w14:textId="77777777" w:rsidR="00A43F32" w:rsidRDefault="00A43F32" w:rsidP="00A43F32">
      <w:pPr>
        <w:numPr>
          <w:ilvl w:val="0"/>
          <w:numId w:val="1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One</w:t>
      </w:r>
      <w:r w:rsidRPr="004650CD">
        <w:rPr>
          <w:rFonts w:ascii="Book Antiqua" w:hAnsi="Book Antiqua"/>
          <w:sz w:val="22"/>
          <w:szCs w:val="22"/>
        </w:rPr>
        <w:t xml:space="preserve"> year</w:t>
      </w:r>
      <w:r>
        <w:rPr>
          <w:rFonts w:ascii="Book Antiqua" w:hAnsi="Book Antiqua"/>
          <w:sz w:val="22"/>
          <w:szCs w:val="22"/>
        </w:rPr>
        <w:t xml:space="preserve"> or more</w:t>
      </w:r>
      <w:r w:rsidRPr="004650CD">
        <w:rPr>
          <w:rFonts w:ascii="Book Antiqua" w:hAnsi="Book Antiqua"/>
          <w:sz w:val="22"/>
          <w:szCs w:val="22"/>
        </w:rPr>
        <w:t xml:space="preserve"> experience in providing direct service advocacy on behalf of </w:t>
      </w:r>
      <w:r>
        <w:rPr>
          <w:rFonts w:ascii="Book Antiqua" w:hAnsi="Book Antiqua"/>
          <w:sz w:val="22"/>
          <w:szCs w:val="22"/>
        </w:rPr>
        <w:t xml:space="preserve">victims of domestic violence and their families preferred. </w:t>
      </w:r>
    </w:p>
    <w:p w14:paraId="5A9399D6" w14:textId="77777777" w:rsidR="00A43F32" w:rsidRDefault="00A43F32" w:rsidP="00A43F32">
      <w:pPr>
        <w:numPr>
          <w:ilvl w:val="0"/>
          <w:numId w:val="1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One year or more</w:t>
      </w:r>
      <w:r w:rsidRPr="004650CD">
        <w:rPr>
          <w:rFonts w:ascii="Book Antiqua" w:hAnsi="Book Antiqua"/>
          <w:sz w:val="22"/>
          <w:szCs w:val="22"/>
        </w:rPr>
        <w:t xml:space="preserve"> experience in providing direct service </w:t>
      </w:r>
      <w:r>
        <w:rPr>
          <w:rFonts w:ascii="Book Antiqua" w:hAnsi="Book Antiqua"/>
          <w:sz w:val="22"/>
          <w:szCs w:val="22"/>
        </w:rPr>
        <w:t xml:space="preserve">and counseling to perpetrators of intimate partner violence preferred. </w:t>
      </w:r>
    </w:p>
    <w:p w14:paraId="6B8193E9" w14:textId="77777777" w:rsidR="00A43F32" w:rsidRPr="004650CD" w:rsidRDefault="00A43F32" w:rsidP="00A43F32">
      <w:pPr>
        <w:numPr>
          <w:ilvl w:val="0"/>
          <w:numId w:val="1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One year or more experience providing counseling, advocacy, and/or case management services to families (relevant volunteer and internship experiences included) preferred. </w:t>
      </w:r>
    </w:p>
    <w:p w14:paraId="6514446F" w14:textId="77777777" w:rsidR="00A43F32" w:rsidRDefault="00A43F32" w:rsidP="00A43F32">
      <w:pPr>
        <w:numPr>
          <w:ilvl w:val="0"/>
          <w:numId w:val="1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Completion of an </w:t>
      </w:r>
      <w:r w:rsidRPr="00443504">
        <w:rPr>
          <w:rFonts w:ascii="Book Antiqua" w:hAnsi="Book Antiqua"/>
          <w:sz w:val="22"/>
          <w:szCs w:val="22"/>
        </w:rPr>
        <w:t>Illinois Certified 40-Hour Domest</w:t>
      </w:r>
      <w:r>
        <w:rPr>
          <w:rFonts w:ascii="Book Antiqua" w:hAnsi="Book Antiqua"/>
          <w:sz w:val="22"/>
          <w:szCs w:val="22"/>
        </w:rPr>
        <w:t>ic Violence Training preferred or required to complete within two months of employment.</w:t>
      </w:r>
    </w:p>
    <w:p w14:paraId="55923AA7" w14:textId="77777777" w:rsidR="00A43F32" w:rsidRPr="00443504" w:rsidRDefault="00A43F32" w:rsidP="00A43F32">
      <w:pPr>
        <w:numPr>
          <w:ilvl w:val="0"/>
          <w:numId w:val="12"/>
        </w:num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Completion of an Illinois Certified 20-Hour Partner Abuse Intervention Facilitation Training preferred or required within four months of employment. </w:t>
      </w:r>
    </w:p>
    <w:p w14:paraId="65E0FAD2" w14:textId="77777777" w:rsidR="00A43F32" w:rsidRPr="001B49E6" w:rsidRDefault="00A43F32" w:rsidP="00A43F32">
      <w:pPr>
        <w:ind w:left="720"/>
        <w:rPr>
          <w:rFonts w:ascii="Book Antiqua" w:hAnsi="Book Antiqua"/>
          <w:sz w:val="22"/>
          <w:szCs w:val="22"/>
        </w:rPr>
      </w:pPr>
    </w:p>
    <w:p w14:paraId="0303488C" w14:textId="77777777" w:rsidR="00A43F32" w:rsidRPr="001B49E6" w:rsidRDefault="00A43F32" w:rsidP="00A43F32">
      <w:pPr>
        <w:pStyle w:val="NormalWeb"/>
        <w:spacing w:before="0" w:beforeAutospacing="0" w:after="0" w:afterAutospacing="0"/>
        <w:rPr>
          <w:rFonts w:ascii="Book Antiqua" w:hAnsi="Book Antiqua"/>
          <w:b/>
          <w:bCs/>
          <w:sz w:val="22"/>
          <w:szCs w:val="22"/>
        </w:rPr>
      </w:pPr>
      <w:r w:rsidRPr="001B49E6">
        <w:rPr>
          <w:rFonts w:ascii="Book Antiqua" w:hAnsi="Book Antiqua"/>
          <w:b/>
          <w:bCs/>
          <w:sz w:val="22"/>
          <w:szCs w:val="22"/>
        </w:rPr>
        <w:t>Knowledge and Skills:</w:t>
      </w:r>
    </w:p>
    <w:p w14:paraId="3002D8CF" w14:textId="77777777" w:rsidR="00A43F32" w:rsidRPr="009E1151" w:rsidRDefault="00A43F32" w:rsidP="00A43F32">
      <w:pPr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9E1151">
        <w:rPr>
          <w:rFonts w:ascii="Book Antiqua" w:hAnsi="Book Antiqua"/>
          <w:sz w:val="22"/>
          <w:szCs w:val="22"/>
        </w:rPr>
        <w:t>Excellent oral and written communication skills.</w:t>
      </w:r>
    </w:p>
    <w:p w14:paraId="78444EA5" w14:textId="77777777" w:rsidR="00A43F32" w:rsidRPr="009E1151" w:rsidRDefault="00A43F32" w:rsidP="00A43F32">
      <w:pPr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9E1151">
        <w:rPr>
          <w:rFonts w:ascii="Book Antiqua" w:hAnsi="Book Antiqua"/>
          <w:sz w:val="22"/>
          <w:szCs w:val="22"/>
        </w:rPr>
        <w:t>Excellent organizational skills.</w:t>
      </w:r>
    </w:p>
    <w:p w14:paraId="6F8A11CA" w14:textId="77777777" w:rsidR="00A43F32" w:rsidRPr="00B15AB2" w:rsidRDefault="00A43F32" w:rsidP="00A43F32">
      <w:pPr>
        <w:numPr>
          <w:ilvl w:val="0"/>
          <w:numId w:val="24"/>
        </w:numPr>
        <w:rPr>
          <w:rFonts w:ascii="Book Antiqua" w:hAnsi="Book Antiqua"/>
          <w:sz w:val="22"/>
          <w:szCs w:val="22"/>
          <w:highlight w:val="yellow"/>
        </w:rPr>
      </w:pPr>
      <w:r w:rsidRPr="00B15AB2">
        <w:rPr>
          <w:rFonts w:ascii="Book Antiqua" w:hAnsi="Book Antiqua"/>
          <w:b/>
          <w:sz w:val="22"/>
          <w:szCs w:val="22"/>
          <w:highlight w:val="yellow"/>
        </w:rPr>
        <w:t xml:space="preserve">Fluency in Spanish, oral and written, </w:t>
      </w:r>
      <w:r>
        <w:rPr>
          <w:rFonts w:ascii="Book Antiqua" w:hAnsi="Book Antiqua"/>
          <w:b/>
          <w:sz w:val="22"/>
          <w:szCs w:val="22"/>
          <w:highlight w:val="yellow"/>
        </w:rPr>
        <w:t>required</w:t>
      </w:r>
      <w:r w:rsidRPr="00B15AB2">
        <w:rPr>
          <w:rFonts w:ascii="Book Antiqua" w:hAnsi="Book Antiqua"/>
          <w:sz w:val="22"/>
          <w:szCs w:val="22"/>
          <w:highlight w:val="yellow"/>
        </w:rPr>
        <w:t xml:space="preserve">. </w:t>
      </w:r>
    </w:p>
    <w:p w14:paraId="1ED96A58" w14:textId="77777777" w:rsidR="00A43F32" w:rsidRPr="009E1151" w:rsidRDefault="00A43F32" w:rsidP="00A43F32">
      <w:pPr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9E1151">
        <w:rPr>
          <w:rFonts w:ascii="Book Antiqua" w:hAnsi="Book Antiqua"/>
          <w:sz w:val="22"/>
          <w:szCs w:val="22"/>
        </w:rPr>
        <w:t>Demonstrated computer experience.</w:t>
      </w:r>
    </w:p>
    <w:p w14:paraId="15D18478" w14:textId="77777777" w:rsidR="00A43F32" w:rsidRPr="003D2B06" w:rsidRDefault="00A43F32" w:rsidP="00A43F32">
      <w:pPr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9E1151">
        <w:rPr>
          <w:rFonts w:ascii="Book Antiqua" w:hAnsi="Book Antiqua"/>
          <w:sz w:val="22"/>
          <w:szCs w:val="22"/>
        </w:rPr>
        <w:t xml:space="preserve">Knowledge of </w:t>
      </w:r>
      <w:r>
        <w:rPr>
          <w:rFonts w:ascii="Book Antiqua" w:hAnsi="Book Antiqua"/>
          <w:sz w:val="22"/>
          <w:szCs w:val="22"/>
        </w:rPr>
        <w:t>victims’</w:t>
      </w:r>
      <w:r w:rsidRPr="009E1151">
        <w:rPr>
          <w:rFonts w:ascii="Book Antiqua" w:hAnsi="Book Antiqua"/>
          <w:sz w:val="22"/>
          <w:szCs w:val="22"/>
        </w:rPr>
        <w:t>, children and youth issues specifically related to domestic violence</w:t>
      </w:r>
      <w:r w:rsidRPr="009E1151">
        <w:rPr>
          <w:rFonts w:ascii="Book Antiqua" w:hAnsi="Book Antiqua"/>
          <w:i/>
          <w:sz w:val="22"/>
          <w:szCs w:val="22"/>
        </w:rPr>
        <w:t>.</w:t>
      </w:r>
    </w:p>
    <w:p w14:paraId="21D3A28C" w14:textId="77777777" w:rsidR="00A43F32" w:rsidRPr="003D63ED" w:rsidRDefault="00A43F32" w:rsidP="00A43F32">
      <w:pPr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3D63ED">
        <w:rPr>
          <w:rFonts w:ascii="Book Antiqua" w:hAnsi="Book Antiqua"/>
          <w:sz w:val="22"/>
          <w:szCs w:val="22"/>
        </w:rPr>
        <w:t xml:space="preserve">Skills and capacity to manage potential offensive behavior, actions, and language of participants. </w:t>
      </w:r>
    </w:p>
    <w:p w14:paraId="4F0F9C1E" w14:textId="77777777" w:rsidR="00A43F32" w:rsidRPr="009E1151" w:rsidRDefault="00A43F32" w:rsidP="00A43F32">
      <w:pPr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9E1151">
        <w:rPr>
          <w:rFonts w:ascii="Book Antiqua" w:hAnsi="Book Antiqua"/>
          <w:sz w:val="22"/>
          <w:szCs w:val="22"/>
        </w:rPr>
        <w:t xml:space="preserve">Demonstrated ability to prioritize and handle a variety of </w:t>
      </w:r>
      <w:proofErr w:type="gramStart"/>
      <w:r w:rsidRPr="009E1151">
        <w:rPr>
          <w:rFonts w:ascii="Book Antiqua" w:hAnsi="Book Antiqua"/>
          <w:sz w:val="22"/>
          <w:szCs w:val="22"/>
        </w:rPr>
        <w:t>tasks, and</w:t>
      </w:r>
      <w:proofErr w:type="gramEnd"/>
      <w:r w:rsidRPr="009E1151">
        <w:rPr>
          <w:rFonts w:ascii="Book Antiqua" w:hAnsi="Book Antiqua"/>
          <w:sz w:val="22"/>
          <w:szCs w:val="22"/>
        </w:rPr>
        <w:t xml:space="preserve"> meet established deadlines.</w:t>
      </w:r>
    </w:p>
    <w:p w14:paraId="24E4FAC6" w14:textId="77777777" w:rsidR="00A43F32" w:rsidRPr="009E1151" w:rsidRDefault="00A43F32" w:rsidP="00A43F32">
      <w:pPr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9E1151">
        <w:rPr>
          <w:rFonts w:ascii="Book Antiqua" w:hAnsi="Book Antiqua"/>
          <w:sz w:val="22"/>
          <w:szCs w:val="22"/>
        </w:rPr>
        <w:t>Ability to develop and maintain positive relationships with a wide variety of people, including but not limited to board members, staff, volunteers, interns, government officials, community partners, organizational donors and media.</w:t>
      </w:r>
    </w:p>
    <w:p w14:paraId="7F754987" w14:textId="77777777" w:rsidR="00A43F32" w:rsidRPr="009E1151" w:rsidRDefault="00A43F32" w:rsidP="00A43F32">
      <w:pPr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9E1151">
        <w:rPr>
          <w:rFonts w:ascii="Book Antiqua" w:hAnsi="Book Antiqua"/>
          <w:sz w:val="22"/>
          <w:szCs w:val="22"/>
        </w:rPr>
        <w:t>Commitment to and experience in working with people from diverse cultural, ethnic, socioeconomic backgrounds.</w:t>
      </w:r>
    </w:p>
    <w:p w14:paraId="5192CACF" w14:textId="77777777" w:rsidR="00A43F32" w:rsidRPr="009E1151" w:rsidRDefault="00A43F32" w:rsidP="00A43F32">
      <w:pPr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9E1151">
        <w:rPr>
          <w:rFonts w:ascii="Book Antiqua" w:hAnsi="Book Antiqua"/>
          <w:sz w:val="22"/>
          <w:szCs w:val="22"/>
        </w:rPr>
        <w:t>Ability to work some evening and weekend hours.</w:t>
      </w:r>
    </w:p>
    <w:p w14:paraId="077B5054" w14:textId="77777777" w:rsidR="00A43F32" w:rsidRPr="009E1151" w:rsidRDefault="00A43F32" w:rsidP="00A43F32">
      <w:pPr>
        <w:numPr>
          <w:ilvl w:val="0"/>
          <w:numId w:val="24"/>
        </w:numPr>
        <w:rPr>
          <w:rFonts w:ascii="Book Antiqua" w:hAnsi="Book Antiqua"/>
          <w:sz w:val="22"/>
          <w:szCs w:val="22"/>
        </w:rPr>
      </w:pPr>
      <w:r w:rsidRPr="009E1151">
        <w:rPr>
          <w:rFonts w:ascii="Book Antiqua" w:hAnsi="Book Antiqua"/>
          <w:sz w:val="22"/>
          <w:szCs w:val="22"/>
        </w:rPr>
        <w:t xml:space="preserve">Valid driver’s license, </w:t>
      </w:r>
      <w:r>
        <w:rPr>
          <w:rFonts w:ascii="Book Antiqua" w:hAnsi="Book Antiqua"/>
          <w:sz w:val="22"/>
          <w:szCs w:val="22"/>
        </w:rPr>
        <w:t xml:space="preserve">access to a reliable car with </w:t>
      </w:r>
      <w:r w:rsidRPr="009E1151">
        <w:rPr>
          <w:rFonts w:ascii="Book Antiqua" w:hAnsi="Book Antiqua"/>
          <w:sz w:val="22"/>
          <w:szCs w:val="22"/>
        </w:rPr>
        <w:t>cu</w:t>
      </w:r>
      <w:r>
        <w:rPr>
          <w:rFonts w:ascii="Book Antiqua" w:hAnsi="Book Antiqua"/>
          <w:sz w:val="22"/>
          <w:szCs w:val="22"/>
        </w:rPr>
        <w:t>rrent insurance.</w:t>
      </w:r>
    </w:p>
    <w:p w14:paraId="20C553ED" w14:textId="77777777" w:rsidR="00A43F32" w:rsidRPr="001B49E6" w:rsidRDefault="00A43F32" w:rsidP="00A43F32">
      <w:pPr>
        <w:pStyle w:val="NormalWeb"/>
        <w:spacing w:before="0" w:beforeAutospacing="0" w:after="0" w:afterAutospacing="0"/>
        <w:ind w:left="720"/>
        <w:rPr>
          <w:rFonts w:ascii="Book Antiqua" w:hAnsi="Book Antiqua"/>
          <w:sz w:val="22"/>
          <w:szCs w:val="22"/>
        </w:rPr>
      </w:pPr>
    </w:p>
    <w:p w14:paraId="4D31616C" w14:textId="77777777" w:rsidR="00A43F32" w:rsidRPr="001B49E6" w:rsidRDefault="00A43F32" w:rsidP="00A43F32">
      <w:pPr>
        <w:autoSpaceDE w:val="0"/>
        <w:autoSpaceDN w:val="0"/>
        <w:adjustRightInd w:val="0"/>
        <w:ind w:right="1440"/>
        <w:rPr>
          <w:rFonts w:ascii="Book Antiqua" w:hAnsi="Book Antiqua"/>
          <w:b/>
          <w:sz w:val="22"/>
          <w:szCs w:val="22"/>
        </w:rPr>
      </w:pPr>
      <w:r w:rsidRPr="001B49E6">
        <w:rPr>
          <w:rFonts w:ascii="Book Antiqua" w:hAnsi="Book Antiqua"/>
          <w:b/>
          <w:sz w:val="22"/>
          <w:szCs w:val="22"/>
        </w:rPr>
        <w:lastRenderedPageBreak/>
        <w:t xml:space="preserve">Success Factors/Job Competencies: </w:t>
      </w:r>
      <w:r w:rsidRPr="001B49E6">
        <w:rPr>
          <w:rFonts w:ascii="Book Antiqua" w:hAnsi="Book Antiqua"/>
          <w:i/>
          <w:sz w:val="22"/>
          <w:szCs w:val="22"/>
        </w:rPr>
        <w:t>(this is standard wording which represents the job competencies that will be measured in the performance evaluation process)</w:t>
      </w:r>
    </w:p>
    <w:p w14:paraId="7A733A28" w14:textId="77777777" w:rsidR="00A43F32" w:rsidRPr="001B49E6" w:rsidRDefault="00A43F32" w:rsidP="00A43F32">
      <w:pPr>
        <w:numPr>
          <w:ilvl w:val="0"/>
          <w:numId w:val="15"/>
        </w:numPr>
        <w:rPr>
          <w:rFonts w:ascii="Book Antiqua" w:hAnsi="Book Antiqua"/>
          <w:sz w:val="22"/>
          <w:szCs w:val="22"/>
        </w:rPr>
      </w:pPr>
      <w:r w:rsidRPr="001B49E6">
        <w:rPr>
          <w:rFonts w:ascii="Book Antiqua" w:hAnsi="Book Antiqua"/>
          <w:sz w:val="22"/>
          <w:szCs w:val="22"/>
        </w:rPr>
        <w:t>Integrity&amp; Ethics – models Organization’s Vision, Mission &amp; Values</w:t>
      </w:r>
    </w:p>
    <w:p w14:paraId="318B0D23" w14:textId="77777777" w:rsidR="00A43F32" w:rsidRPr="001B49E6" w:rsidRDefault="00A43F32" w:rsidP="00A43F32">
      <w:pPr>
        <w:numPr>
          <w:ilvl w:val="0"/>
          <w:numId w:val="15"/>
        </w:numPr>
        <w:rPr>
          <w:rFonts w:ascii="Book Antiqua" w:hAnsi="Book Antiqua"/>
          <w:sz w:val="22"/>
          <w:szCs w:val="22"/>
        </w:rPr>
      </w:pPr>
      <w:r w:rsidRPr="001B49E6">
        <w:rPr>
          <w:rFonts w:ascii="Book Antiqua" w:hAnsi="Book Antiqua"/>
          <w:sz w:val="22"/>
          <w:szCs w:val="22"/>
        </w:rPr>
        <w:t>Collaboration &amp; Teamwork – embraces an inclusive workplace</w:t>
      </w:r>
    </w:p>
    <w:p w14:paraId="3E83D440" w14:textId="77777777" w:rsidR="00A43F32" w:rsidRPr="001B49E6" w:rsidRDefault="00A43F32" w:rsidP="00A43F32">
      <w:pPr>
        <w:numPr>
          <w:ilvl w:val="0"/>
          <w:numId w:val="15"/>
        </w:numPr>
        <w:rPr>
          <w:rFonts w:ascii="Book Antiqua" w:hAnsi="Book Antiqua"/>
          <w:sz w:val="22"/>
          <w:szCs w:val="22"/>
        </w:rPr>
      </w:pPr>
      <w:r w:rsidRPr="001B49E6">
        <w:rPr>
          <w:rFonts w:ascii="Book Antiqua" w:hAnsi="Book Antiqua"/>
          <w:sz w:val="22"/>
          <w:szCs w:val="22"/>
        </w:rPr>
        <w:t>Innovation/Continuous Improvement – finds innovative ways of executing work</w:t>
      </w:r>
    </w:p>
    <w:p w14:paraId="6272819A" w14:textId="77777777" w:rsidR="00A43F32" w:rsidRPr="001B49E6" w:rsidRDefault="00A43F32" w:rsidP="00A43F32">
      <w:pPr>
        <w:numPr>
          <w:ilvl w:val="0"/>
          <w:numId w:val="15"/>
        </w:numPr>
        <w:rPr>
          <w:rFonts w:ascii="Book Antiqua" w:hAnsi="Book Antiqua"/>
          <w:sz w:val="22"/>
          <w:szCs w:val="22"/>
        </w:rPr>
      </w:pPr>
      <w:r w:rsidRPr="001B49E6">
        <w:rPr>
          <w:rFonts w:ascii="Book Antiqua" w:hAnsi="Book Antiqua"/>
          <w:sz w:val="22"/>
          <w:szCs w:val="22"/>
        </w:rPr>
        <w:t>Job Knowledge/Technical Expertise – demonstrates a clear understanding of and executes roles and responsibilities</w:t>
      </w:r>
    </w:p>
    <w:p w14:paraId="5DE2CF6E" w14:textId="77777777" w:rsidR="00A43F32" w:rsidRPr="001B49E6" w:rsidRDefault="00A43F32" w:rsidP="00A43F32">
      <w:pPr>
        <w:numPr>
          <w:ilvl w:val="0"/>
          <w:numId w:val="15"/>
        </w:numPr>
        <w:rPr>
          <w:rFonts w:ascii="Book Antiqua" w:hAnsi="Book Antiqua"/>
          <w:sz w:val="22"/>
          <w:szCs w:val="22"/>
        </w:rPr>
      </w:pPr>
      <w:r w:rsidRPr="001B49E6">
        <w:rPr>
          <w:rFonts w:ascii="Book Antiqua" w:hAnsi="Book Antiqua"/>
          <w:sz w:val="22"/>
          <w:szCs w:val="22"/>
        </w:rPr>
        <w:t>Time Management/Productivity/Accountability – manages time and resources effectively</w:t>
      </w:r>
    </w:p>
    <w:p w14:paraId="613C8AAC" w14:textId="77777777" w:rsidR="00A43F32" w:rsidRPr="001B49E6" w:rsidRDefault="00A43F32" w:rsidP="00A43F32">
      <w:pPr>
        <w:numPr>
          <w:ilvl w:val="0"/>
          <w:numId w:val="15"/>
        </w:numPr>
        <w:rPr>
          <w:rFonts w:ascii="Book Antiqua" w:hAnsi="Book Antiqua"/>
          <w:sz w:val="22"/>
          <w:szCs w:val="22"/>
        </w:rPr>
      </w:pPr>
      <w:r w:rsidRPr="001B49E6">
        <w:rPr>
          <w:rFonts w:ascii="Book Antiqua" w:hAnsi="Book Antiqua"/>
          <w:sz w:val="22"/>
          <w:szCs w:val="22"/>
        </w:rPr>
        <w:t>Problem Solving/Decision Making – demonstrates proper judgment, problem solving and decision making</w:t>
      </w:r>
    </w:p>
    <w:p w14:paraId="6AA0CEE9" w14:textId="77777777" w:rsidR="00A43F32" w:rsidRPr="001B49E6" w:rsidRDefault="00A43F32" w:rsidP="00A43F32">
      <w:pPr>
        <w:numPr>
          <w:ilvl w:val="0"/>
          <w:numId w:val="15"/>
        </w:numPr>
        <w:rPr>
          <w:rFonts w:ascii="Book Antiqua" w:hAnsi="Book Antiqua"/>
          <w:sz w:val="22"/>
          <w:szCs w:val="22"/>
        </w:rPr>
      </w:pPr>
      <w:r w:rsidRPr="001B49E6">
        <w:rPr>
          <w:rFonts w:ascii="Book Antiqua" w:hAnsi="Book Antiqua"/>
          <w:sz w:val="22"/>
          <w:szCs w:val="22"/>
        </w:rPr>
        <w:t>Communication – effectively communicates</w:t>
      </w:r>
    </w:p>
    <w:p w14:paraId="362EA619" w14:textId="77777777" w:rsidR="00A43F32" w:rsidRPr="001B49E6" w:rsidRDefault="00A43F32" w:rsidP="00A43F32">
      <w:pPr>
        <w:numPr>
          <w:ilvl w:val="0"/>
          <w:numId w:val="15"/>
        </w:numPr>
        <w:rPr>
          <w:rFonts w:ascii="Book Antiqua" w:hAnsi="Book Antiqua"/>
          <w:sz w:val="22"/>
          <w:szCs w:val="22"/>
        </w:rPr>
      </w:pPr>
      <w:r w:rsidRPr="001B49E6">
        <w:rPr>
          <w:rFonts w:ascii="Book Antiqua" w:hAnsi="Book Antiqua"/>
          <w:sz w:val="22"/>
          <w:szCs w:val="22"/>
        </w:rPr>
        <w:t>Colleague Development - provides guidance, encouragement and feedback to subordinates for professional growth</w:t>
      </w:r>
    </w:p>
    <w:p w14:paraId="36A6E4AD" w14:textId="77777777" w:rsidR="00A43F32" w:rsidRPr="001B49E6" w:rsidRDefault="00A43F32" w:rsidP="00A43F32">
      <w:pPr>
        <w:autoSpaceDE w:val="0"/>
        <w:autoSpaceDN w:val="0"/>
        <w:adjustRightInd w:val="0"/>
        <w:spacing w:after="60"/>
        <w:ind w:right="1440"/>
        <w:rPr>
          <w:rFonts w:ascii="Book Antiqua" w:hAnsi="Book Antiqua"/>
          <w:b/>
          <w:sz w:val="22"/>
          <w:szCs w:val="22"/>
        </w:rPr>
      </w:pPr>
    </w:p>
    <w:p w14:paraId="3B9F8149" w14:textId="77777777" w:rsidR="00A43F32" w:rsidRPr="001B49E6" w:rsidRDefault="00A43F32" w:rsidP="00A43F32">
      <w:pPr>
        <w:autoSpaceDE w:val="0"/>
        <w:autoSpaceDN w:val="0"/>
        <w:adjustRightInd w:val="0"/>
        <w:spacing w:after="60"/>
        <w:ind w:right="1440"/>
        <w:rPr>
          <w:rFonts w:ascii="Book Antiqua" w:hAnsi="Book Antiqua"/>
          <w:sz w:val="22"/>
          <w:szCs w:val="22"/>
        </w:rPr>
      </w:pPr>
      <w:r w:rsidRPr="001B49E6">
        <w:rPr>
          <w:rFonts w:ascii="Book Antiqua" w:hAnsi="Book Antiqua"/>
          <w:b/>
          <w:sz w:val="22"/>
          <w:szCs w:val="22"/>
        </w:rPr>
        <w:t>Physical demands and work environment:</w:t>
      </w:r>
      <w:r w:rsidRPr="001B49E6">
        <w:rPr>
          <w:rFonts w:ascii="Book Antiqua" w:hAnsi="Book Antiqua"/>
          <w:sz w:val="22"/>
          <w:szCs w:val="22"/>
        </w:rPr>
        <w:t xml:space="preserve"> </w:t>
      </w:r>
    </w:p>
    <w:p w14:paraId="712FAF73" w14:textId="77777777" w:rsidR="00A43F32" w:rsidRDefault="00A43F32" w:rsidP="00A43F3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The physical demands and work environment characteristics described here are representative of those that must be met by an employee to successfully perform the essential functions of this job. Reasonable </w:t>
      </w:r>
      <w:proofErr w:type="gramStart"/>
      <w:r>
        <w:rPr>
          <w:rFonts w:ascii="Book Antiqua" w:hAnsi="Book Antiqua"/>
          <w:sz w:val="22"/>
          <w:szCs w:val="22"/>
        </w:rPr>
        <w:t>accommodations</w:t>
      </w:r>
      <w:proofErr w:type="gramEnd"/>
      <w:r>
        <w:rPr>
          <w:rFonts w:ascii="Book Antiqua" w:hAnsi="Book Antiqua"/>
          <w:sz w:val="22"/>
          <w:szCs w:val="22"/>
        </w:rPr>
        <w:t xml:space="preserve"> may be made to enable individuals with disabilities to perform the essential functions.</w:t>
      </w:r>
    </w:p>
    <w:p w14:paraId="4D6AB820" w14:textId="77777777" w:rsidR="00A43F32" w:rsidRDefault="00A43F32" w:rsidP="00A43F32">
      <w:pPr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i/>
          <w:sz w:val="22"/>
          <w:szCs w:val="22"/>
        </w:rPr>
        <w:t>Physical demands</w:t>
      </w:r>
      <w:r>
        <w:rPr>
          <w:rFonts w:ascii="Book Antiqua" w:hAnsi="Book Antiqua"/>
          <w:sz w:val="22"/>
          <w:szCs w:val="22"/>
        </w:rPr>
        <w:t xml:space="preserve">: While performing duties of job, incumbent is occasionally required to stand; walk; sit; use hands to finger, handle, or feel objects; reach with hands and arms; talk and hear. Specific vision abilities required by the job include close vision and distance vision. </w:t>
      </w:r>
    </w:p>
    <w:p w14:paraId="12268C74" w14:textId="77777777" w:rsidR="00A43F32" w:rsidRPr="001B49E6" w:rsidRDefault="00A43F32" w:rsidP="00A43F32">
      <w:pPr>
        <w:rPr>
          <w:rFonts w:ascii="Book Antiqua" w:hAnsi="Book Antiqua"/>
          <w:sz w:val="22"/>
          <w:szCs w:val="22"/>
        </w:rPr>
      </w:pPr>
    </w:p>
    <w:p w14:paraId="6BE6F609" w14:textId="77777777" w:rsidR="00A43F32" w:rsidRPr="004650CD" w:rsidRDefault="00A43F32" w:rsidP="00A43F32">
      <w:pPr>
        <w:autoSpaceDE w:val="0"/>
        <w:autoSpaceDN w:val="0"/>
        <w:adjustRightInd w:val="0"/>
        <w:ind w:right="1440"/>
        <w:rPr>
          <w:rFonts w:ascii="Book Antiqua" w:hAnsi="Book Antiqua"/>
          <w:b/>
          <w:sz w:val="22"/>
          <w:szCs w:val="22"/>
        </w:rPr>
      </w:pPr>
      <w:r w:rsidRPr="004650CD">
        <w:rPr>
          <w:rFonts w:ascii="Book Antiqua" w:hAnsi="Book Antiqua"/>
          <w:b/>
          <w:sz w:val="22"/>
          <w:szCs w:val="22"/>
        </w:rPr>
        <w:t xml:space="preserve">Performance Standards: </w:t>
      </w:r>
    </w:p>
    <w:p w14:paraId="1679A471" w14:textId="77777777" w:rsidR="00A43F32" w:rsidRPr="004650CD" w:rsidRDefault="00A43F32" w:rsidP="00A43F32">
      <w:pPr>
        <w:numPr>
          <w:ilvl w:val="0"/>
          <w:numId w:val="26"/>
        </w:numPr>
        <w:autoSpaceDE w:val="0"/>
        <w:autoSpaceDN w:val="0"/>
        <w:adjustRightInd w:val="0"/>
        <w:ind w:right="1440"/>
        <w:rPr>
          <w:rFonts w:ascii="Book Antiqua" w:hAnsi="Book Antiqua"/>
          <w:sz w:val="22"/>
          <w:szCs w:val="22"/>
        </w:rPr>
      </w:pPr>
      <w:r w:rsidRPr="004650CD">
        <w:rPr>
          <w:rFonts w:ascii="Book Antiqua" w:hAnsi="Book Antiqua"/>
          <w:sz w:val="22"/>
          <w:szCs w:val="22"/>
        </w:rPr>
        <w:t xml:space="preserve">Annual performance evaluation </w:t>
      </w:r>
    </w:p>
    <w:p w14:paraId="53A64F8D" w14:textId="77777777" w:rsidR="00A43F32" w:rsidRPr="00EC33A7" w:rsidRDefault="00A43F32" w:rsidP="00A43F32">
      <w:pPr>
        <w:numPr>
          <w:ilvl w:val="0"/>
          <w:numId w:val="26"/>
        </w:numPr>
        <w:rPr>
          <w:rFonts w:ascii="Book Antiqua" w:hAnsi="Book Antiqua"/>
          <w:sz w:val="22"/>
          <w:szCs w:val="22"/>
        </w:rPr>
      </w:pPr>
      <w:r w:rsidRPr="00EC33A7">
        <w:rPr>
          <w:rFonts w:ascii="Book Antiqua" w:hAnsi="Book Antiqua"/>
          <w:sz w:val="22"/>
          <w:szCs w:val="22"/>
        </w:rPr>
        <w:t>Attainment of annual goals established between supervisor and incumbent</w:t>
      </w:r>
    </w:p>
    <w:p w14:paraId="0612FE42" w14:textId="5228FC77" w:rsidR="000306A6" w:rsidRPr="005E4468" w:rsidRDefault="000306A6" w:rsidP="00A43F32">
      <w:pPr>
        <w:shd w:val="clear" w:color="auto" w:fill="FFFFFF"/>
        <w:rPr>
          <w:rFonts w:ascii="Book Antiqua" w:hAnsi="Book Antiqua"/>
          <w:sz w:val="22"/>
          <w:szCs w:val="22"/>
        </w:rPr>
      </w:pPr>
    </w:p>
    <w:sectPr w:rsidR="000306A6" w:rsidRPr="005E4468">
      <w:headerReference w:type="default" r:id="rId8"/>
      <w:footerReference w:type="default" r:id="rId9"/>
      <w:pgSz w:w="12240" w:h="15840"/>
      <w:pgMar w:top="720" w:right="720" w:bottom="720" w:left="720" w:header="288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27E9B" w14:textId="77777777" w:rsidR="0082179E" w:rsidRDefault="00C87AC1">
      <w:r>
        <w:separator/>
      </w:r>
    </w:p>
  </w:endnote>
  <w:endnote w:type="continuationSeparator" w:id="0">
    <w:p w14:paraId="4FC887D7" w14:textId="77777777" w:rsidR="0082179E" w:rsidRDefault="00C87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49A005" w14:textId="77777777" w:rsidR="000306A6" w:rsidRDefault="000306A6">
    <w:pPr>
      <w:pBdr>
        <w:top w:val="single" w:sz="4" w:space="0" w:color="000000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Open Sans" w:eastAsia="Open Sans" w:hAnsi="Open Sans" w:cs="Open Sans"/>
        <w:i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63FCD" w14:textId="77777777" w:rsidR="0082179E" w:rsidRDefault="00C87AC1">
      <w:r>
        <w:separator/>
      </w:r>
    </w:p>
  </w:footnote>
  <w:footnote w:type="continuationSeparator" w:id="0">
    <w:p w14:paraId="21DBD464" w14:textId="77777777" w:rsidR="0082179E" w:rsidRDefault="00C87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97B18D" w14:textId="7C9B3853" w:rsidR="000306A6" w:rsidRDefault="00551C3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680"/>
        <w:tab w:val="left" w:pos="4950"/>
        <w:tab w:val="right" w:pos="9360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9058878" wp14:editId="3B7BD503">
          <wp:extent cx="1807387" cy="344742"/>
          <wp:effectExtent l="0" t="0" r="2540" b="0"/>
          <wp:docPr id="929446031" name="Picture 5" descr="A purple text on a black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9446031" name="Picture 5" descr="A purple text on a black background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2279" cy="3647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7833B52" w14:textId="77777777" w:rsidR="000306A6" w:rsidRDefault="000306A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center" w:pos="4680"/>
        <w:tab w:val="left" w:pos="4950"/>
        <w:tab w:val="right" w:pos="9360"/>
      </w:tabs>
      <w:rPr>
        <w:color w:val="00000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331296"/>
    <w:multiLevelType w:val="multilevel"/>
    <w:tmpl w:val="4F18C3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E111DD6"/>
    <w:multiLevelType w:val="hybridMultilevel"/>
    <w:tmpl w:val="99304B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7C4604"/>
    <w:multiLevelType w:val="hybridMultilevel"/>
    <w:tmpl w:val="938CF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C1129"/>
    <w:multiLevelType w:val="hybridMultilevel"/>
    <w:tmpl w:val="FC62F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E66DEF"/>
    <w:multiLevelType w:val="hybridMultilevel"/>
    <w:tmpl w:val="8E608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6B747C"/>
    <w:multiLevelType w:val="hybridMultilevel"/>
    <w:tmpl w:val="0922A7D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6807FA2"/>
    <w:multiLevelType w:val="hybridMultilevel"/>
    <w:tmpl w:val="7D14F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FA606B"/>
    <w:multiLevelType w:val="hybridMultilevel"/>
    <w:tmpl w:val="4E0C9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EE08EE"/>
    <w:multiLevelType w:val="hybridMultilevel"/>
    <w:tmpl w:val="92962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7B193B"/>
    <w:multiLevelType w:val="multilevel"/>
    <w:tmpl w:val="54EC6CE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574E05"/>
    <w:multiLevelType w:val="multilevel"/>
    <w:tmpl w:val="CE3A084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6881E9D"/>
    <w:multiLevelType w:val="hybridMultilevel"/>
    <w:tmpl w:val="BCD27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4A2A18"/>
    <w:multiLevelType w:val="hybridMultilevel"/>
    <w:tmpl w:val="0B5638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B4858BE"/>
    <w:multiLevelType w:val="hybridMultilevel"/>
    <w:tmpl w:val="6F161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B42FF"/>
    <w:multiLevelType w:val="hybridMultilevel"/>
    <w:tmpl w:val="E2A2FB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396531"/>
    <w:multiLevelType w:val="hybridMultilevel"/>
    <w:tmpl w:val="A058F7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DB6EE6"/>
    <w:multiLevelType w:val="hybridMultilevel"/>
    <w:tmpl w:val="5A9C81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34B256C"/>
    <w:multiLevelType w:val="hybridMultilevel"/>
    <w:tmpl w:val="D794F8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01CA8"/>
    <w:multiLevelType w:val="hybridMultilevel"/>
    <w:tmpl w:val="3016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974ED6"/>
    <w:multiLevelType w:val="multilevel"/>
    <w:tmpl w:val="6A6E670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5A7D47BD"/>
    <w:multiLevelType w:val="hybridMultilevel"/>
    <w:tmpl w:val="BEFEB3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47213E"/>
    <w:multiLevelType w:val="multilevel"/>
    <w:tmpl w:val="E85A6C6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2" w15:restartNumberingAfterBreak="0">
    <w:nsid w:val="5EAC36D1"/>
    <w:multiLevelType w:val="multilevel"/>
    <w:tmpl w:val="66F4F8A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3" w15:restartNumberingAfterBreak="0">
    <w:nsid w:val="6B91745D"/>
    <w:multiLevelType w:val="multilevel"/>
    <w:tmpl w:val="C7827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CEC7B9C"/>
    <w:multiLevelType w:val="hybridMultilevel"/>
    <w:tmpl w:val="CA245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1472B1"/>
    <w:multiLevelType w:val="multilevel"/>
    <w:tmpl w:val="5E14A4F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6" w15:restartNumberingAfterBreak="0">
    <w:nsid w:val="745E1379"/>
    <w:multiLevelType w:val="hybridMultilevel"/>
    <w:tmpl w:val="9B8CC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565921"/>
    <w:multiLevelType w:val="hybridMultilevel"/>
    <w:tmpl w:val="0C103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429859">
    <w:abstractNumId w:val="22"/>
  </w:num>
  <w:num w:numId="2" w16cid:durableId="1828856860">
    <w:abstractNumId w:val="19"/>
  </w:num>
  <w:num w:numId="3" w16cid:durableId="1122387242">
    <w:abstractNumId w:val="25"/>
  </w:num>
  <w:num w:numId="4" w16cid:durableId="274291016">
    <w:abstractNumId w:val="21"/>
  </w:num>
  <w:num w:numId="5" w16cid:durableId="2059359025">
    <w:abstractNumId w:val="9"/>
  </w:num>
  <w:num w:numId="6" w16cid:durableId="688021244">
    <w:abstractNumId w:val="0"/>
  </w:num>
  <w:num w:numId="7" w16cid:durableId="1071776805">
    <w:abstractNumId w:val="8"/>
  </w:num>
  <w:num w:numId="8" w16cid:durableId="469369774">
    <w:abstractNumId w:val="12"/>
  </w:num>
  <w:num w:numId="9" w16cid:durableId="486557946">
    <w:abstractNumId w:val="18"/>
  </w:num>
  <w:num w:numId="10" w16cid:durableId="753279993">
    <w:abstractNumId w:val="15"/>
  </w:num>
  <w:num w:numId="11" w16cid:durableId="1966882075">
    <w:abstractNumId w:val="24"/>
  </w:num>
  <w:num w:numId="12" w16cid:durableId="508644377">
    <w:abstractNumId w:val="11"/>
  </w:num>
  <w:num w:numId="13" w16cid:durableId="267810592">
    <w:abstractNumId w:val="6"/>
  </w:num>
  <w:num w:numId="14" w16cid:durableId="1565681468">
    <w:abstractNumId w:val="17"/>
  </w:num>
  <w:num w:numId="15" w16cid:durableId="906501643">
    <w:abstractNumId w:val="14"/>
  </w:num>
  <w:num w:numId="16" w16cid:durableId="1749114581">
    <w:abstractNumId w:val="23"/>
  </w:num>
  <w:num w:numId="17" w16cid:durableId="105781866">
    <w:abstractNumId w:val="2"/>
  </w:num>
  <w:num w:numId="18" w16cid:durableId="333337277">
    <w:abstractNumId w:val="1"/>
  </w:num>
  <w:num w:numId="19" w16cid:durableId="1381710049">
    <w:abstractNumId w:val="7"/>
  </w:num>
  <w:num w:numId="20" w16cid:durableId="1299993666">
    <w:abstractNumId w:val="13"/>
  </w:num>
  <w:num w:numId="21" w16cid:durableId="129632737">
    <w:abstractNumId w:val="14"/>
  </w:num>
  <w:num w:numId="22" w16cid:durableId="183905428">
    <w:abstractNumId w:val="10"/>
  </w:num>
  <w:num w:numId="23" w16cid:durableId="71705866">
    <w:abstractNumId w:val="5"/>
  </w:num>
  <w:num w:numId="24" w16cid:durableId="687635610">
    <w:abstractNumId w:val="27"/>
  </w:num>
  <w:num w:numId="25" w16cid:durableId="1382710669">
    <w:abstractNumId w:val="16"/>
  </w:num>
  <w:num w:numId="26" w16cid:durableId="776288446">
    <w:abstractNumId w:val="4"/>
  </w:num>
  <w:num w:numId="27" w16cid:durableId="452290314">
    <w:abstractNumId w:val="3"/>
  </w:num>
  <w:num w:numId="28" w16cid:durableId="909467802">
    <w:abstractNumId w:val="20"/>
  </w:num>
  <w:num w:numId="29" w16cid:durableId="1204714841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06A6"/>
    <w:rsid w:val="000306A6"/>
    <w:rsid w:val="00283A55"/>
    <w:rsid w:val="004427DF"/>
    <w:rsid w:val="00551C33"/>
    <w:rsid w:val="0055396E"/>
    <w:rsid w:val="005E4468"/>
    <w:rsid w:val="005E5DFB"/>
    <w:rsid w:val="006438CE"/>
    <w:rsid w:val="00790AA2"/>
    <w:rsid w:val="007C38FE"/>
    <w:rsid w:val="0082179E"/>
    <w:rsid w:val="009B2CD1"/>
    <w:rsid w:val="00A43F32"/>
    <w:rsid w:val="00B43E86"/>
    <w:rsid w:val="00B6434F"/>
    <w:rsid w:val="00C3032B"/>
    <w:rsid w:val="00C87AC1"/>
    <w:rsid w:val="00D678F3"/>
    <w:rsid w:val="00E03448"/>
    <w:rsid w:val="00E76056"/>
    <w:rsid w:val="00EB31B3"/>
    <w:rsid w:val="00EE712C"/>
    <w:rsid w:val="00F27741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  <o:rules v:ext="edit">
        <o:r id="V:Rule1" type="connector" idref="#AutoShape 4"/>
      </o:rules>
    </o:shapelayout>
  </w:shapeDefaults>
  <w:decimalSymbol w:val="."/>
  <w:listSeparator w:val=","/>
  <w14:docId w14:val="29098BAF"/>
  <w15:docId w15:val="{048B0117-22ED-4A0A-9637-0B854FE2F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/>
      <w:jc w:val="center"/>
    </w:pPr>
    <w:rPr>
      <w:b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Hyperlink">
    <w:name w:val="Hyperlink"/>
    <w:unhideWhenUsed/>
    <w:rsid w:val="007C38F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2CD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51C33"/>
    <w:pPr>
      <w:spacing w:before="100" w:beforeAutospacing="1" w:after="100" w:afterAutospacing="1"/>
    </w:pPr>
  </w:style>
  <w:style w:type="paragraph" w:styleId="Header">
    <w:name w:val="header"/>
    <w:basedOn w:val="Normal"/>
    <w:link w:val="HeaderChar"/>
    <w:uiPriority w:val="99"/>
    <w:unhideWhenUsed/>
    <w:rsid w:val="00551C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51C33"/>
  </w:style>
  <w:style w:type="paragraph" w:styleId="Footer">
    <w:name w:val="footer"/>
    <w:basedOn w:val="Normal"/>
    <w:link w:val="FooterChar"/>
    <w:uiPriority w:val="99"/>
    <w:unhideWhenUsed/>
    <w:rsid w:val="00551C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51C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1644</Words>
  <Characters>9376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Meg Hefty</dc:creator>
  <cp:lastModifiedBy>Kristen Kennedy</cp:lastModifiedBy>
  <cp:revision>2</cp:revision>
  <dcterms:created xsi:type="dcterms:W3CDTF">2025-04-24T17:13:00Z</dcterms:created>
  <dcterms:modified xsi:type="dcterms:W3CDTF">2025-04-24T17:13:00Z</dcterms:modified>
</cp:coreProperties>
</file>