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9FF0" w14:textId="77777777" w:rsidR="00FC2334" w:rsidRPr="0086243B" w:rsidRDefault="00FC2334" w:rsidP="00FC2334">
      <w:pPr>
        <w:jc w:val="both"/>
        <w:rPr>
          <w:rFonts w:ascii="Book Antiqua" w:hAnsi="Book Antiqua" w:cs="Arial"/>
          <w:i/>
          <w:sz w:val="22"/>
          <w:szCs w:val="22"/>
        </w:rPr>
      </w:pPr>
      <w:r w:rsidRPr="0086243B">
        <w:rPr>
          <w:rFonts w:ascii="Book Antiqua" w:hAnsi="Book Antiqua"/>
          <w:b/>
          <w:i/>
          <w:sz w:val="22"/>
          <w:szCs w:val="22"/>
          <w:shd w:val="clear" w:color="auto" w:fill="FFFFFF"/>
        </w:rPr>
        <w:t>Sarah’s Inn is a community-based non-profit organization whose mission is to improve the lives of those affected by domestic violence and to break the cycle of violence for future generations</w:t>
      </w:r>
    </w:p>
    <w:p w14:paraId="446CB107" w14:textId="77777777" w:rsidR="00FC2334" w:rsidRDefault="00FC2334" w:rsidP="00FC2334">
      <w:pPr>
        <w:jc w:val="both"/>
        <w:rPr>
          <w:rFonts w:ascii="Book Antiqua" w:hAnsi="Book Antiqua"/>
          <w:color w:val="FF0000"/>
          <w:sz w:val="22"/>
          <w:szCs w:val="22"/>
        </w:rPr>
      </w:pPr>
    </w:p>
    <w:p w14:paraId="0DF0BD23"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Looking for a great nonprofit organization with a strong community presence? You have found the right place</w:t>
      </w:r>
    </w:p>
    <w:p w14:paraId="6794A860"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 xml:space="preserve">at Sarah’s Inn. Work with an organization that prioritizes staff development and work-life balance. Join </w:t>
      </w:r>
      <w:proofErr w:type="gramStart"/>
      <w:r w:rsidRPr="000A639F">
        <w:rPr>
          <w:rFonts w:ascii="Book Antiqua" w:hAnsi="Book Antiqua"/>
          <w:sz w:val="22"/>
          <w:szCs w:val="22"/>
        </w:rPr>
        <w:t>our</w:t>
      </w:r>
      <w:proofErr w:type="gramEnd"/>
    </w:p>
    <w:p w14:paraId="4D0C61B6"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team of caring, knowledgeable, and passionate professionals who are dedicated to the mission of ending</w:t>
      </w:r>
    </w:p>
    <w:p w14:paraId="6F0D601A" w14:textId="449E4536" w:rsidR="00867EAE" w:rsidRPr="000A639F" w:rsidRDefault="00867EAE" w:rsidP="00867EAE">
      <w:pPr>
        <w:jc w:val="both"/>
        <w:rPr>
          <w:rFonts w:ascii="Book Antiqua" w:hAnsi="Book Antiqua"/>
          <w:sz w:val="22"/>
          <w:szCs w:val="22"/>
        </w:rPr>
      </w:pPr>
      <w:r w:rsidRPr="000A639F">
        <w:rPr>
          <w:rFonts w:ascii="Book Antiqua" w:hAnsi="Book Antiqua"/>
          <w:sz w:val="22"/>
          <w:szCs w:val="22"/>
        </w:rPr>
        <w:t>domestic violence.</w:t>
      </w:r>
    </w:p>
    <w:p w14:paraId="06D20A07" w14:textId="77777777" w:rsidR="0040264E" w:rsidRPr="000A639F" w:rsidRDefault="0040264E" w:rsidP="00867EAE">
      <w:pPr>
        <w:jc w:val="both"/>
        <w:rPr>
          <w:rFonts w:ascii="Book Antiqua" w:hAnsi="Book Antiqua"/>
          <w:sz w:val="22"/>
          <w:szCs w:val="22"/>
        </w:rPr>
      </w:pPr>
    </w:p>
    <w:p w14:paraId="6F2CAF3E"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Sarah’s Inn offers competitive pay and benefits, including a flexible one-day per week remote work day, paid</w:t>
      </w:r>
    </w:p>
    <w:p w14:paraId="204BC9A6"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time off (25 days of vacation and sick time), 10 paid holidays per year, a Flexible Spending Account, a</w:t>
      </w:r>
    </w:p>
    <w:p w14:paraId="16839CFB"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retirement plan, and robust health insurance plans (90% covered by the agency for individual coverage, 30%</w:t>
      </w:r>
    </w:p>
    <w:p w14:paraId="5229FB16"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covered by agency for spouse/family coverage). The agency also provides a $35.00 monthly cell/tech</w:t>
      </w:r>
    </w:p>
    <w:p w14:paraId="4C560CB5" w14:textId="012A73F4" w:rsidR="00FC2334" w:rsidRDefault="00867EAE" w:rsidP="00867EAE">
      <w:pPr>
        <w:jc w:val="both"/>
        <w:rPr>
          <w:rFonts w:ascii="Book Antiqua" w:hAnsi="Book Antiqua"/>
          <w:sz w:val="22"/>
          <w:szCs w:val="22"/>
        </w:rPr>
      </w:pPr>
      <w:r w:rsidRPr="000A639F">
        <w:rPr>
          <w:rFonts w:ascii="Book Antiqua" w:hAnsi="Book Antiqua"/>
          <w:sz w:val="22"/>
          <w:szCs w:val="22"/>
        </w:rPr>
        <w:t>reimbursement and mileage/parking reimbursement. 100% agency paid short-term and long-term disability and</w:t>
      </w:r>
      <w:r w:rsidR="0040264E" w:rsidRPr="000A639F">
        <w:rPr>
          <w:rFonts w:ascii="Book Antiqua" w:hAnsi="Book Antiqua"/>
          <w:sz w:val="22"/>
          <w:szCs w:val="22"/>
        </w:rPr>
        <w:t xml:space="preserve"> </w:t>
      </w:r>
      <w:r w:rsidRPr="000A639F">
        <w:rPr>
          <w:rFonts w:ascii="Book Antiqua" w:hAnsi="Book Antiqua"/>
          <w:sz w:val="22"/>
          <w:szCs w:val="22"/>
        </w:rPr>
        <w:t>a $35,000 life insurance policy. Voluntary dental, vision and additional life insurance plans available.</w:t>
      </w:r>
    </w:p>
    <w:p w14:paraId="54AF0858" w14:textId="77777777" w:rsidR="00D05DF7" w:rsidRPr="000A639F" w:rsidRDefault="00D05DF7" w:rsidP="00867EAE">
      <w:pPr>
        <w:jc w:val="both"/>
        <w:rPr>
          <w:rFonts w:ascii="Book Antiqua" w:hAnsi="Book Antiqua"/>
          <w:sz w:val="22"/>
          <w:szCs w:val="22"/>
        </w:rPr>
      </w:pPr>
    </w:p>
    <w:p w14:paraId="7C06E5C1" w14:textId="73E8B414" w:rsidR="00F8190B" w:rsidRPr="000A639F" w:rsidRDefault="00FC2334" w:rsidP="00F8190B">
      <w:pPr>
        <w:tabs>
          <w:tab w:val="left" w:pos="3195"/>
        </w:tabs>
        <w:autoSpaceDE w:val="0"/>
        <w:autoSpaceDN w:val="0"/>
        <w:adjustRightInd w:val="0"/>
        <w:rPr>
          <w:rFonts w:ascii="Arial" w:hAnsi="Arial" w:cs="Arial"/>
          <w:sz w:val="22"/>
          <w:szCs w:val="22"/>
        </w:rPr>
      </w:pPr>
      <w:r w:rsidRPr="000A639F">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4151693D" wp14:editId="6B3F1A4E">
                <wp:simplePos x="0" y="0"/>
                <wp:positionH relativeFrom="column">
                  <wp:posOffset>0</wp:posOffset>
                </wp:positionH>
                <wp:positionV relativeFrom="paragraph">
                  <wp:posOffset>14605</wp:posOffset>
                </wp:positionV>
                <wp:extent cx="6867525" cy="9525"/>
                <wp:effectExtent l="19050" t="15240" r="19050" b="228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9AE87" id="_x0000_t32" coordsize="21600,21600" o:spt="32" o:oned="t" path="m,l21600,21600e" filled="f">
                <v:path arrowok="t" fillok="f" o:connecttype="none"/>
                <o:lock v:ext="edit" shapetype="t"/>
              </v:shapetype>
              <v:shape id="AutoShape 4" o:spid="_x0000_s1026" type="#_x0000_t32" style="position:absolute;margin-left:0;margin-top:1.15pt;width:540.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cKgIAAEk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" strokeweight="2.25pt"/>
            </w:pict>
          </mc:Fallback>
        </mc:AlternateContent>
      </w:r>
    </w:p>
    <w:p w14:paraId="2FA920EA" w14:textId="3A778694" w:rsidR="00F8190B" w:rsidRPr="000A639F" w:rsidRDefault="00F8190B" w:rsidP="00F8190B">
      <w:pPr>
        <w:autoSpaceDE w:val="0"/>
        <w:autoSpaceDN w:val="0"/>
        <w:adjustRightInd w:val="0"/>
        <w:ind w:right="1440"/>
        <w:rPr>
          <w:rFonts w:ascii="Book Antiqua" w:hAnsi="Book Antiqua" w:cs="Arial"/>
          <w:sz w:val="22"/>
          <w:szCs w:val="22"/>
        </w:rPr>
      </w:pPr>
      <w:r w:rsidRPr="000A639F">
        <w:rPr>
          <w:rFonts w:ascii="Book Antiqua" w:hAnsi="Book Antiqua" w:cs="Arial"/>
          <w:b/>
          <w:bCs/>
          <w:sz w:val="22"/>
          <w:szCs w:val="22"/>
        </w:rPr>
        <w:t xml:space="preserve">Job Title: </w:t>
      </w:r>
      <w:r w:rsidR="009C12CC">
        <w:rPr>
          <w:rFonts w:ascii="Book Antiqua" w:hAnsi="Book Antiqua" w:cs="Arial"/>
          <w:bCs/>
          <w:sz w:val="22"/>
          <w:szCs w:val="22"/>
        </w:rPr>
        <w:t>Prevention Educator</w:t>
      </w:r>
      <w:r w:rsidRPr="000A639F">
        <w:rPr>
          <w:rFonts w:ascii="Book Antiqua" w:hAnsi="Book Antiqua" w:cs="Arial"/>
          <w:bCs/>
          <w:sz w:val="22"/>
          <w:szCs w:val="22"/>
        </w:rPr>
        <w:tab/>
      </w:r>
      <w:r w:rsidRPr="000A639F">
        <w:rPr>
          <w:rFonts w:ascii="Book Antiqua" w:hAnsi="Book Antiqua" w:cs="Arial"/>
          <w:sz w:val="22"/>
          <w:szCs w:val="22"/>
        </w:rPr>
        <w:tab/>
      </w:r>
      <w:r w:rsidR="00F95D93" w:rsidRPr="000A639F">
        <w:rPr>
          <w:rFonts w:ascii="Book Antiqua" w:hAnsi="Book Antiqua" w:cs="Arial"/>
          <w:sz w:val="22"/>
          <w:szCs w:val="22"/>
        </w:rPr>
        <w:tab/>
      </w:r>
      <w:r w:rsidR="00FC2334" w:rsidRPr="000A639F">
        <w:rPr>
          <w:rFonts w:ascii="Book Antiqua" w:hAnsi="Book Antiqua" w:cs="Arial"/>
          <w:sz w:val="22"/>
          <w:szCs w:val="22"/>
        </w:rPr>
        <w:t xml:space="preserve">   </w:t>
      </w:r>
      <w:r w:rsidRPr="000A639F">
        <w:rPr>
          <w:rFonts w:ascii="Book Antiqua" w:hAnsi="Book Antiqua" w:cs="Arial"/>
          <w:b/>
          <w:sz w:val="22"/>
          <w:szCs w:val="22"/>
        </w:rPr>
        <w:t>Department:</w:t>
      </w:r>
      <w:r w:rsidRPr="000A639F">
        <w:rPr>
          <w:rFonts w:ascii="Book Antiqua" w:hAnsi="Book Antiqua" w:cs="Arial"/>
          <w:sz w:val="22"/>
          <w:szCs w:val="22"/>
        </w:rPr>
        <w:t xml:space="preserve"> </w:t>
      </w:r>
      <w:r w:rsidR="009C12CC">
        <w:rPr>
          <w:rFonts w:ascii="Book Antiqua" w:hAnsi="Book Antiqua" w:cs="Arial"/>
          <w:sz w:val="22"/>
          <w:szCs w:val="22"/>
        </w:rPr>
        <w:t>Prevention</w:t>
      </w:r>
    </w:p>
    <w:p w14:paraId="066077F8" w14:textId="77777777" w:rsidR="00F8190B" w:rsidRPr="000A639F" w:rsidRDefault="00F8190B" w:rsidP="00F8190B">
      <w:pPr>
        <w:autoSpaceDE w:val="0"/>
        <w:autoSpaceDN w:val="0"/>
        <w:adjustRightInd w:val="0"/>
        <w:ind w:right="1440"/>
        <w:rPr>
          <w:rFonts w:ascii="Book Antiqua" w:hAnsi="Book Antiqua" w:cs="Arial"/>
          <w:sz w:val="22"/>
          <w:szCs w:val="22"/>
        </w:rPr>
      </w:pPr>
    </w:p>
    <w:p w14:paraId="3DE71918" w14:textId="296FD9F4" w:rsidR="00F8190B" w:rsidRDefault="00F8190B" w:rsidP="00F8190B">
      <w:pPr>
        <w:tabs>
          <w:tab w:val="left" w:pos="390"/>
        </w:tabs>
        <w:autoSpaceDE w:val="0"/>
        <w:autoSpaceDN w:val="0"/>
        <w:adjustRightInd w:val="0"/>
        <w:ind w:right="1440"/>
        <w:rPr>
          <w:rFonts w:ascii="Book Antiqua" w:hAnsi="Book Antiqua" w:cs="Arial"/>
          <w:sz w:val="22"/>
          <w:szCs w:val="22"/>
        </w:rPr>
      </w:pPr>
      <w:r w:rsidRPr="000A639F">
        <w:rPr>
          <w:rFonts w:ascii="Book Antiqua" w:hAnsi="Book Antiqua" w:cs="Arial"/>
          <w:b/>
          <w:bCs/>
          <w:sz w:val="22"/>
          <w:szCs w:val="22"/>
        </w:rPr>
        <w:t xml:space="preserve">Reports To:  </w:t>
      </w:r>
      <w:r w:rsidR="009C12CC">
        <w:rPr>
          <w:rFonts w:ascii="Book Antiqua" w:hAnsi="Book Antiqua" w:cs="Arial"/>
          <w:sz w:val="22"/>
          <w:szCs w:val="22"/>
        </w:rPr>
        <w:t>Prevention Program Supervisor</w:t>
      </w:r>
      <w:r w:rsidR="00F95D93" w:rsidRPr="000A639F">
        <w:rPr>
          <w:rFonts w:ascii="Book Antiqua" w:hAnsi="Book Antiqua" w:cs="Arial"/>
          <w:sz w:val="22"/>
          <w:szCs w:val="22"/>
        </w:rPr>
        <w:tab/>
      </w:r>
      <w:r w:rsidR="00FC2334" w:rsidRPr="000A639F">
        <w:rPr>
          <w:rFonts w:ascii="Book Antiqua" w:hAnsi="Book Antiqua" w:cs="Arial"/>
          <w:sz w:val="22"/>
          <w:szCs w:val="22"/>
        </w:rPr>
        <w:t xml:space="preserve">  </w:t>
      </w:r>
      <w:r w:rsidR="00DA7CD9">
        <w:rPr>
          <w:rFonts w:ascii="Book Antiqua" w:hAnsi="Book Antiqua" w:cs="Arial"/>
          <w:sz w:val="22"/>
          <w:szCs w:val="22"/>
        </w:rPr>
        <w:t xml:space="preserve"> </w:t>
      </w:r>
      <w:r w:rsidR="00FC2334" w:rsidRPr="000A639F">
        <w:rPr>
          <w:rFonts w:ascii="Book Antiqua" w:hAnsi="Book Antiqua" w:cs="Arial"/>
          <w:b/>
          <w:sz w:val="22"/>
          <w:szCs w:val="22"/>
        </w:rPr>
        <w:t>F</w:t>
      </w:r>
      <w:r w:rsidRPr="000A639F">
        <w:rPr>
          <w:rFonts w:ascii="Book Antiqua" w:hAnsi="Book Antiqua" w:cs="Arial"/>
          <w:b/>
          <w:sz w:val="22"/>
          <w:szCs w:val="22"/>
        </w:rPr>
        <w:t>LSA status:</w:t>
      </w:r>
      <w:r w:rsidRPr="000A639F">
        <w:rPr>
          <w:rFonts w:ascii="Book Antiqua" w:hAnsi="Book Antiqua" w:cs="Arial"/>
          <w:sz w:val="22"/>
          <w:szCs w:val="22"/>
        </w:rPr>
        <w:t xml:space="preserve"> </w:t>
      </w:r>
      <w:r w:rsidR="00F95D93" w:rsidRPr="000A639F">
        <w:rPr>
          <w:rFonts w:ascii="Book Antiqua" w:hAnsi="Book Antiqua" w:cs="Arial"/>
          <w:sz w:val="22"/>
          <w:szCs w:val="22"/>
        </w:rPr>
        <w:t>Non-Exempt/Full-Time</w:t>
      </w:r>
    </w:p>
    <w:p w14:paraId="70E0B0A7" w14:textId="76E5F3A5" w:rsidR="00DA7CD9" w:rsidRDefault="00DA7CD9" w:rsidP="00F8190B">
      <w:pPr>
        <w:tabs>
          <w:tab w:val="left" w:pos="390"/>
        </w:tabs>
        <w:autoSpaceDE w:val="0"/>
        <w:autoSpaceDN w:val="0"/>
        <w:adjustRightInd w:val="0"/>
        <w:ind w:right="1440"/>
        <w:rPr>
          <w:rFonts w:ascii="Book Antiqua" w:hAnsi="Book Antiqua" w:cs="Arial"/>
          <w:sz w:val="22"/>
          <w:szCs w:val="22"/>
        </w:rPr>
      </w:pPr>
    </w:p>
    <w:p w14:paraId="6EC1003E" w14:textId="697978F2" w:rsidR="00DA7CD9" w:rsidRPr="000A639F" w:rsidRDefault="00DA7CD9" w:rsidP="00F8190B">
      <w:pPr>
        <w:tabs>
          <w:tab w:val="left" w:pos="390"/>
        </w:tabs>
        <w:autoSpaceDE w:val="0"/>
        <w:autoSpaceDN w:val="0"/>
        <w:adjustRightInd w:val="0"/>
        <w:ind w:right="1440"/>
        <w:rPr>
          <w:rFonts w:ascii="Book Antiqua" w:hAnsi="Book Antiqua" w:cs="Arial"/>
          <w:sz w:val="22"/>
          <w:szCs w:val="22"/>
        </w:rPr>
      </w:pPr>
      <w:r w:rsidRPr="00DA7CD9">
        <w:rPr>
          <w:rFonts w:ascii="Book Antiqua" w:hAnsi="Book Antiqua" w:cs="Arial"/>
          <w:b/>
          <w:sz w:val="22"/>
          <w:szCs w:val="22"/>
        </w:rPr>
        <w:t>Salary</w:t>
      </w:r>
      <w:r w:rsidR="009C12CC">
        <w:rPr>
          <w:rFonts w:ascii="Book Antiqua" w:hAnsi="Book Antiqua" w:cs="Arial"/>
          <w:b/>
          <w:sz w:val="22"/>
          <w:szCs w:val="22"/>
        </w:rPr>
        <w:t xml:space="preserve"> Range</w:t>
      </w:r>
      <w:r w:rsidRPr="00DA7CD9">
        <w:rPr>
          <w:rFonts w:ascii="Book Antiqua" w:hAnsi="Book Antiqua" w:cs="Arial"/>
          <w:b/>
          <w:sz w:val="22"/>
          <w:szCs w:val="22"/>
        </w:rPr>
        <w:t>:</w:t>
      </w:r>
      <w:r>
        <w:rPr>
          <w:rFonts w:ascii="Book Antiqua" w:hAnsi="Book Antiqua" w:cs="Arial"/>
          <w:sz w:val="22"/>
          <w:szCs w:val="22"/>
        </w:rPr>
        <w:t xml:space="preserve"> $4</w:t>
      </w:r>
      <w:r w:rsidR="009C12CC">
        <w:rPr>
          <w:rFonts w:ascii="Book Antiqua" w:hAnsi="Book Antiqua" w:cs="Arial"/>
          <w:sz w:val="22"/>
          <w:szCs w:val="22"/>
        </w:rPr>
        <w:t>2,000 - $47,000</w:t>
      </w:r>
      <w:r>
        <w:rPr>
          <w:rFonts w:ascii="Book Antiqua" w:hAnsi="Book Antiqua" w:cs="Arial"/>
          <w:sz w:val="22"/>
          <w:szCs w:val="22"/>
        </w:rPr>
        <w:t xml:space="preserve"> annually</w:t>
      </w:r>
    </w:p>
    <w:p w14:paraId="65BA89CE" w14:textId="77777777" w:rsidR="00F8190B" w:rsidRPr="000A639F" w:rsidRDefault="00F8190B" w:rsidP="00F8190B">
      <w:pPr>
        <w:tabs>
          <w:tab w:val="left" w:pos="4095"/>
        </w:tabs>
        <w:rPr>
          <w:rFonts w:ascii="Book Antiqua" w:hAnsi="Book Antiqua" w:cs="Arial"/>
          <w:b/>
          <w:bCs/>
          <w:sz w:val="22"/>
          <w:szCs w:val="22"/>
        </w:rPr>
      </w:pPr>
      <w:r w:rsidRPr="000A639F">
        <w:rPr>
          <w:rFonts w:ascii="Book Antiqua" w:hAnsi="Book Antiqua" w:cs="Arial"/>
          <w:b/>
          <w:bCs/>
          <w:noProof/>
          <w:sz w:val="22"/>
          <w:szCs w:val="22"/>
        </w:rPr>
        <mc:AlternateContent>
          <mc:Choice Requires="wps">
            <w:drawing>
              <wp:anchor distT="0" distB="0" distL="114300" distR="114300" simplePos="0" relativeHeight="251659264" behindDoc="0" locked="0" layoutInCell="1" allowOverlap="1" wp14:anchorId="47083564" wp14:editId="20F50D0E">
                <wp:simplePos x="0" y="0"/>
                <wp:positionH relativeFrom="column">
                  <wp:posOffset>19050</wp:posOffset>
                </wp:positionH>
                <wp:positionV relativeFrom="paragraph">
                  <wp:posOffset>97155</wp:posOffset>
                </wp:positionV>
                <wp:extent cx="6867525" cy="9525"/>
                <wp:effectExtent l="19050" t="15240" r="1905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B3F375" id="_x0000_t32" coordsize="21600,21600" o:spt="32" o:oned="t" path="m,l21600,21600e" filled="f">
                <v:path arrowok="t" fillok="f" o:connecttype="none"/>
                <o:lock v:ext="edit" shapetype="t"/>
              </v:shapetype>
              <v:shape id="AutoShape 4" o:spid="_x0000_s1026" type="#_x0000_t32" style="position:absolute;margin-left:1.5pt;margin-top:7.65pt;width:54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" strokeweight="2.25pt"/>
            </w:pict>
          </mc:Fallback>
        </mc:AlternateContent>
      </w:r>
      <w:r w:rsidRPr="000A639F">
        <w:rPr>
          <w:rFonts w:ascii="Book Antiqua" w:hAnsi="Book Antiqua" w:cs="Arial"/>
          <w:b/>
          <w:bCs/>
          <w:sz w:val="22"/>
          <w:szCs w:val="22"/>
        </w:rPr>
        <w:tab/>
      </w:r>
    </w:p>
    <w:p w14:paraId="404586BE" w14:textId="14E41CD4" w:rsidR="00F8190B" w:rsidRPr="000A639F" w:rsidRDefault="00F8190B" w:rsidP="00F8190B">
      <w:pPr>
        <w:tabs>
          <w:tab w:val="left" w:pos="390"/>
        </w:tabs>
        <w:autoSpaceDE w:val="0"/>
        <w:autoSpaceDN w:val="0"/>
        <w:adjustRightInd w:val="0"/>
        <w:rPr>
          <w:rFonts w:ascii="Book Antiqua" w:hAnsi="Book Antiqua" w:cs="Arial"/>
          <w:bCs/>
          <w:sz w:val="22"/>
          <w:szCs w:val="22"/>
        </w:rPr>
      </w:pPr>
      <w:r w:rsidRPr="000A639F">
        <w:rPr>
          <w:rFonts w:ascii="Book Antiqua" w:hAnsi="Book Antiqua" w:cs="Arial"/>
          <w:b/>
          <w:bCs/>
          <w:sz w:val="22"/>
          <w:szCs w:val="22"/>
        </w:rPr>
        <w:t xml:space="preserve">Position Summary: </w:t>
      </w:r>
      <w:r w:rsidR="009C12CC" w:rsidRPr="00C719CB">
        <w:rPr>
          <w:rFonts w:ascii="Book Antiqua" w:hAnsi="Book Antiqua"/>
          <w:sz w:val="22"/>
          <w:szCs w:val="22"/>
        </w:rPr>
        <w:t xml:space="preserve">Implement and evaluate Sarah’s Inn’s </w:t>
      </w:r>
      <w:r w:rsidR="009C12CC" w:rsidRPr="00C719CB">
        <w:rPr>
          <w:rFonts w:ascii="Book Antiqua" w:hAnsi="Book Antiqua"/>
          <w:i/>
          <w:sz w:val="22"/>
          <w:szCs w:val="22"/>
        </w:rPr>
        <w:t xml:space="preserve">Together Strong </w:t>
      </w:r>
      <w:r w:rsidR="009C12CC" w:rsidRPr="00E53B65">
        <w:rPr>
          <w:rFonts w:ascii="Book Antiqua" w:hAnsi="Book Antiqua"/>
          <w:i/>
          <w:sz w:val="22"/>
          <w:szCs w:val="22"/>
        </w:rPr>
        <w:t xml:space="preserve">Project </w:t>
      </w:r>
      <w:r w:rsidR="009C12CC" w:rsidRPr="00E53B65">
        <w:rPr>
          <w:rFonts w:ascii="Book Antiqua" w:hAnsi="Book Antiqua"/>
          <w:sz w:val="22"/>
          <w:szCs w:val="22"/>
        </w:rPr>
        <w:t xml:space="preserve">prevention curricula for elementary, middle and high schools, providing workshops for youth, parents, school faculty and community partners. The </w:t>
      </w:r>
      <w:r w:rsidR="009C12CC" w:rsidRPr="00E53B65">
        <w:rPr>
          <w:rFonts w:ascii="Book Antiqua" w:hAnsi="Book Antiqua"/>
          <w:i/>
          <w:sz w:val="22"/>
          <w:szCs w:val="22"/>
        </w:rPr>
        <w:t>Together Strong Project</w:t>
      </w:r>
      <w:r w:rsidR="009C12CC" w:rsidRPr="00E53B65">
        <w:rPr>
          <w:rFonts w:ascii="Book Antiqua" w:hAnsi="Book Antiqua"/>
          <w:sz w:val="22"/>
          <w:szCs w:val="22"/>
        </w:rPr>
        <w:t xml:space="preserve"> is on the cutting-edge of prevention efforts in the state of Illinois.  This position will work collaboratively with Sarah’s Inn’s Prevention team members and the agency Directors, and will provide opportunities to advance the agency’s prevention initiatives and programming to ensure adolescents develop healthy attitudes about themselves and their relationships.</w:t>
      </w:r>
    </w:p>
    <w:p w14:paraId="464EF7DF" w14:textId="77777777" w:rsidR="00F8190B" w:rsidRPr="000A639F" w:rsidRDefault="00F8190B" w:rsidP="00F8190B">
      <w:pPr>
        <w:tabs>
          <w:tab w:val="left" w:pos="4095"/>
        </w:tabs>
        <w:rPr>
          <w:rFonts w:ascii="Book Antiqua" w:hAnsi="Book Antiqua" w:cs="Arial"/>
          <w:b/>
          <w:bCs/>
          <w:sz w:val="22"/>
          <w:szCs w:val="22"/>
        </w:rPr>
      </w:pPr>
      <w:r w:rsidRPr="000A639F">
        <w:rPr>
          <w:rFonts w:ascii="Book Antiqua" w:hAnsi="Book Antiqua" w:cs="Arial"/>
          <w:b/>
          <w:bCs/>
          <w:noProof/>
          <w:sz w:val="22"/>
          <w:szCs w:val="22"/>
        </w:rPr>
        <mc:AlternateContent>
          <mc:Choice Requires="wps">
            <w:drawing>
              <wp:anchor distT="0" distB="0" distL="114300" distR="114300" simplePos="0" relativeHeight="251660288" behindDoc="0" locked="0" layoutInCell="1" allowOverlap="1" wp14:anchorId="74028FC0" wp14:editId="2151A566">
                <wp:simplePos x="0" y="0"/>
                <wp:positionH relativeFrom="column">
                  <wp:posOffset>19050</wp:posOffset>
                </wp:positionH>
                <wp:positionV relativeFrom="paragraph">
                  <wp:posOffset>97155</wp:posOffset>
                </wp:positionV>
                <wp:extent cx="6867525" cy="9525"/>
                <wp:effectExtent l="19050" t="22225" r="1905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B242EA" id="AutoShape 3" o:spid="_x0000_s1026" type="#_x0000_t32" style="position:absolute;margin-left:1.5pt;margin-top:7.65pt;width:54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McKgIAAEk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" strokeweight="2.25pt"/>
            </w:pict>
          </mc:Fallback>
        </mc:AlternateContent>
      </w:r>
      <w:r w:rsidRPr="000A639F">
        <w:rPr>
          <w:rFonts w:ascii="Book Antiqua" w:hAnsi="Book Antiqua" w:cs="Arial"/>
          <w:b/>
          <w:bCs/>
          <w:sz w:val="22"/>
          <w:szCs w:val="22"/>
        </w:rPr>
        <w:tab/>
      </w:r>
      <w:r w:rsidRPr="000A639F">
        <w:rPr>
          <w:rFonts w:ascii="Book Antiqua" w:hAnsi="Book Antiqua" w:cs="Arial"/>
          <w:bCs/>
          <w:sz w:val="22"/>
          <w:szCs w:val="22"/>
          <w:u w:val="single"/>
        </w:rPr>
        <w:t xml:space="preserve">     </w:t>
      </w:r>
    </w:p>
    <w:p w14:paraId="5E87FF79" w14:textId="77777777" w:rsidR="00F8190B" w:rsidRPr="000A639F" w:rsidRDefault="00F8190B" w:rsidP="00F8190B">
      <w:pPr>
        <w:tabs>
          <w:tab w:val="left" w:pos="390"/>
        </w:tabs>
        <w:autoSpaceDE w:val="0"/>
        <w:autoSpaceDN w:val="0"/>
        <w:adjustRightInd w:val="0"/>
        <w:ind w:right="1440"/>
        <w:rPr>
          <w:rFonts w:ascii="Book Antiqua" w:hAnsi="Book Antiqua" w:cs="Arial"/>
          <w:bCs/>
          <w:sz w:val="22"/>
          <w:szCs w:val="22"/>
        </w:rPr>
      </w:pPr>
    </w:p>
    <w:p w14:paraId="2260C084" w14:textId="0E32B6B4" w:rsidR="00F8190B" w:rsidRPr="000A639F" w:rsidRDefault="00F8190B" w:rsidP="00F8190B">
      <w:pPr>
        <w:tabs>
          <w:tab w:val="left" w:pos="390"/>
        </w:tabs>
        <w:autoSpaceDE w:val="0"/>
        <w:autoSpaceDN w:val="0"/>
        <w:adjustRightInd w:val="0"/>
        <w:spacing w:after="60"/>
        <w:ind w:right="1440"/>
        <w:rPr>
          <w:rFonts w:ascii="Book Antiqua" w:hAnsi="Book Antiqua" w:cs="Arial"/>
          <w:sz w:val="22"/>
          <w:szCs w:val="22"/>
        </w:rPr>
      </w:pPr>
      <w:r w:rsidRPr="000A639F">
        <w:rPr>
          <w:rFonts w:ascii="Book Antiqua" w:hAnsi="Book Antiqua" w:cs="Arial"/>
          <w:b/>
          <w:bCs/>
          <w:sz w:val="22"/>
          <w:szCs w:val="22"/>
        </w:rPr>
        <w:t>Essential Duties and Responsibilities</w:t>
      </w:r>
      <w:r w:rsidR="009C12CC">
        <w:rPr>
          <w:rFonts w:ascii="Book Antiqua" w:hAnsi="Book Antiqua" w:cs="Arial"/>
          <w:b/>
          <w:bCs/>
          <w:sz w:val="22"/>
          <w:szCs w:val="22"/>
        </w:rPr>
        <w:t>.</w:t>
      </w:r>
      <w:r w:rsidR="00FC2334" w:rsidRPr="000A639F">
        <w:rPr>
          <w:rFonts w:ascii="Book Antiqua" w:hAnsi="Book Antiqua" w:cs="Arial"/>
          <w:b/>
          <w:bCs/>
          <w:sz w:val="22"/>
          <w:szCs w:val="22"/>
        </w:rPr>
        <w:t xml:space="preserve"> </w:t>
      </w:r>
      <w:r w:rsidR="00FC2334" w:rsidRPr="000A639F">
        <w:rPr>
          <w:rFonts w:ascii="Book Antiqua" w:hAnsi="Book Antiqua"/>
          <w:sz w:val="22"/>
          <w:szCs w:val="22"/>
        </w:rPr>
        <w:t>If invited for an interview, a full job description will be provided.</w:t>
      </w:r>
    </w:p>
    <w:p w14:paraId="74C64F95" w14:textId="4A97C805" w:rsidR="0073364D" w:rsidRDefault="0073364D" w:rsidP="00F8190B">
      <w:pPr>
        <w:tabs>
          <w:tab w:val="left" w:pos="390"/>
        </w:tabs>
        <w:autoSpaceDE w:val="0"/>
        <w:autoSpaceDN w:val="0"/>
        <w:adjustRightInd w:val="0"/>
        <w:spacing w:after="60"/>
        <w:ind w:right="1440"/>
        <w:rPr>
          <w:rFonts w:ascii="Book Antiqua" w:hAnsi="Book Antiqua" w:cs="Arial"/>
          <w:sz w:val="22"/>
          <w:szCs w:val="22"/>
        </w:rPr>
      </w:pPr>
    </w:p>
    <w:p w14:paraId="22012967" w14:textId="77777777" w:rsidR="009C12CC" w:rsidRPr="00E53B65" w:rsidRDefault="009C12CC" w:rsidP="009C12CC">
      <w:pPr>
        <w:rPr>
          <w:rFonts w:ascii="Book Antiqua" w:hAnsi="Book Antiqua"/>
          <w:b/>
          <w:sz w:val="22"/>
          <w:szCs w:val="22"/>
        </w:rPr>
      </w:pPr>
      <w:r w:rsidRPr="00E53B65">
        <w:rPr>
          <w:rFonts w:ascii="Book Antiqua" w:hAnsi="Book Antiqua"/>
          <w:b/>
          <w:sz w:val="22"/>
          <w:szCs w:val="22"/>
        </w:rPr>
        <w:t>Implement violence prevention programming:</w:t>
      </w:r>
    </w:p>
    <w:p w14:paraId="219E0858"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E53B65">
        <w:rPr>
          <w:rFonts w:ascii="Book Antiqua" w:hAnsi="Book Antiqua"/>
          <w:sz w:val="22"/>
          <w:szCs w:val="22"/>
        </w:rPr>
        <w:t xml:space="preserve">In accordance with the prevention program plan, facilitate the agency’s </w:t>
      </w:r>
      <w:r w:rsidRPr="00E53B65">
        <w:rPr>
          <w:rFonts w:ascii="Book Antiqua" w:hAnsi="Book Antiqua"/>
          <w:i/>
          <w:sz w:val="22"/>
          <w:szCs w:val="22"/>
        </w:rPr>
        <w:t xml:space="preserve">Together Strong Project </w:t>
      </w:r>
      <w:r w:rsidRPr="00E53B65">
        <w:rPr>
          <w:rFonts w:ascii="Book Antiqua" w:hAnsi="Book Antiqua"/>
          <w:sz w:val="22"/>
          <w:szCs w:val="22"/>
        </w:rPr>
        <w:t>prevention programming at elementary, middle and high schools throughout the school year. The goal of this program is to educate and engage youth so that they will pursue non-violence</w:t>
      </w:r>
      <w:r w:rsidRPr="00C719CB">
        <w:rPr>
          <w:rFonts w:ascii="Book Antiqua" w:hAnsi="Book Antiqua"/>
          <w:sz w:val="22"/>
          <w:szCs w:val="22"/>
        </w:rPr>
        <w:t xml:space="preserve"> and cultivate healthy relationships throughout their lives. All of our prevention programming aligns with the Illinois Social and Emotional Learning (SEL) standards, and promotes anti-bullying and healthy relationship development.</w:t>
      </w:r>
    </w:p>
    <w:p w14:paraId="46B2ED16"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 xml:space="preserve">Assist Prevention Program </w:t>
      </w:r>
      <w:r>
        <w:rPr>
          <w:rFonts w:ascii="Book Antiqua" w:hAnsi="Book Antiqua"/>
          <w:sz w:val="22"/>
          <w:szCs w:val="22"/>
        </w:rPr>
        <w:t xml:space="preserve">Supervisor </w:t>
      </w:r>
      <w:r w:rsidRPr="00C719CB">
        <w:rPr>
          <w:rFonts w:ascii="Book Antiqua" w:hAnsi="Book Antiqua"/>
          <w:sz w:val="22"/>
          <w:szCs w:val="22"/>
        </w:rPr>
        <w:t xml:space="preserve">with the evaluation of programming annually to report achievements and amend the program plans, as necessary, to ensure fidelity.  </w:t>
      </w:r>
    </w:p>
    <w:p w14:paraId="593E4C04"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bCs/>
          <w:sz w:val="22"/>
          <w:szCs w:val="22"/>
        </w:rPr>
        <w:t xml:space="preserve">Update data tracking database for prevention programming; </w:t>
      </w:r>
      <w:r w:rsidRPr="00C719CB">
        <w:rPr>
          <w:rFonts w:ascii="Book Antiqua" w:hAnsi="Book Antiqua"/>
          <w:sz w:val="22"/>
          <w:szCs w:val="22"/>
        </w:rPr>
        <w:t>collect and maintain evaluation records, and track student demographics.</w:t>
      </w:r>
    </w:p>
    <w:p w14:paraId="45F72C4A"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 xml:space="preserve">Assist Prevention Program Supervisor to develop and revise prevention curricula and corresponding outreach and promotional materials; incorporate new research findings and current events, as appropriate, and utilize program data and feedback to inform ongoing implementation of program goals and objectives.  </w:t>
      </w:r>
    </w:p>
    <w:p w14:paraId="366AEFDF"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Maintain positive and cooperative relationships with existing partners, and assist with ongoing outreach to new community and school partners in order to expand the reach of programming.</w:t>
      </w:r>
    </w:p>
    <w:p w14:paraId="3F810173"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lastRenderedPageBreak/>
        <w:t>Coordinate Youth Committee; maintain communication and organization of 8 – 12 adolescent volunteers; prepare for and facilitate evening meetings twice a month; recruit and interview new student participants, as necessary.</w:t>
      </w:r>
    </w:p>
    <w:p w14:paraId="53215E89" w14:textId="77777777" w:rsidR="009C12CC" w:rsidRPr="00C719CB" w:rsidRDefault="009C12CC" w:rsidP="009C12CC">
      <w:pPr>
        <w:numPr>
          <w:ilvl w:val="0"/>
          <w:numId w:val="10"/>
        </w:numPr>
        <w:tabs>
          <w:tab w:val="num" w:pos="720"/>
        </w:tabs>
        <w:ind w:left="720"/>
        <w:rPr>
          <w:rFonts w:ascii="Book Antiqua" w:hAnsi="Book Antiqua"/>
          <w:sz w:val="22"/>
          <w:szCs w:val="22"/>
        </w:rPr>
      </w:pPr>
      <w:r w:rsidRPr="00C719CB">
        <w:rPr>
          <w:rFonts w:ascii="Book Antiqua" w:hAnsi="Book Antiqua"/>
          <w:sz w:val="22"/>
          <w:szCs w:val="22"/>
        </w:rPr>
        <w:t xml:space="preserve">Provide basic support and resource referrals, as appropriate, to youth, families and school and community professionals. </w:t>
      </w:r>
    </w:p>
    <w:p w14:paraId="42348BBB" w14:textId="77777777" w:rsidR="009C12CC" w:rsidRPr="00C719CB" w:rsidRDefault="009C12CC" w:rsidP="009C12CC">
      <w:pPr>
        <w:numPr>
          <w:ilvl w:val="0"/>
          <w:numId w:val="10"/>
        </w:numPr>
        <w:tabs>
          <w:tab w:val="num" w:pos="720"/>
        </w:tabs>
        <w:ind w:left="720"/>
        <w:rPr>
          <w:rFonts w:ascii="Book Antiqua" w:hAnsi="Book Antiqua"/>
          <w:sz w:val="22"/>
          <w:szCs w:val="22"/>
        </w:rPr>
      </w:pPr>
      <w:r w:rsidRPr="00C719CB">
        <w:rPr>
          <w:rFonts w:ascii="Book Antiqua" w:hAnsi="Book Antiqua"/>
          <w:sz w:val="22"/>
          <w:szCs w:val="22"/>
        </w:rPr>
        <w:t>Meet regularly with the Prevention team to plan and collaborate to ensure effective and efficient development and implementation of the agency’s prevention programming.</w:t>
      </w:r>
    </w:p>
    <w:p w14:paraId="74E1563A"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 xml:space="preserve">Utilize staff and volunteer resources in the successful execution of program plans. </w:t>
      </w:r>
    </w:p>
    <w:p w14:paraId="03B5F259" w14:textId="77777777" w:rsidR="009C12CC" w:rsidRPr="00C719CB" w:rsidRDefault="009C12CC" w:rsidP="009C12CC">
      <w:pPr>
        <w:numPr>
          <w:ilvl w:val="0"/>
          <w:numId w:val="11"/>
        </w:numPr>
        <w:tabs>
          <w:tab w:val="num" w:pos="720"/>
        </w:tabs>
        <w:rPr>
          <w:rFonts w:ascii="Book Antiqua" w:hAnsi="Book Antiqua"/>
          <w:bCs/>
          <w:sz w:val="22"/>
          <w:szCs w:val="22"/>
        </w:rPr>
      </w:pPr>
      <w:r w:rsidRPr="00C719CB">
        <w:rPr>
          <w:rFonts w:ascii="Book Antiqua" w:hAnsi="Book Antiqua"/>
          <w:sz w:val="22"/>
          <w:szCs w:val="22"/>
        </w:rPr>
        <w:t>Collaborate with Prevention Program Supervisor and Executive Director to ensure program plans effectively utilize financial and human resources and reflect the mission and vision of agency.</w:t>
      </w:r>
    </w:p>
    <w:p w14:paraId="761EFCCC" w14:textId="77777777" w:rsidR="009C12CC" w:rsidRPr="00C719CB" w:rsidRDefault="009C12CC" w:rsidP="009C12CC">
      <w:pPr>
        <w:rPr>
          <w:rFonts w:ascii="Book Antiqua" w:hAnsi="Book Antiqua"/>
          <w:sz w:val="22"/>
          <w:szCs w:val="22"/>
        </w:rPr>
      </w:pPr>
    </w:p>
    <w:p w14:paraId="1DD50E5B" w14:textId="77777777" w:rsidR="009C12CC" w:rsidRPr="00C719CB" w:rsidRDefault="009C12CC" w:rsidP="009C12CC">
      <w:pPr>
        <w:rPr>
          <w:rFonts w:ascii="Book Antiqua" w:hAnsi="Book Antiqua"/>
          <w:b/>
          <w:sz w:val="22"/>
          <w:szCs w:val="22"/>
        </w:rPr>
      </w:pPr>
      <w:r w:rsidRPr="00C719CB">
        <w:rPr>
          <w:rFonts w:ascii="Book Antiqua" w:hAnsi="Book Antiqua"/>
          <w:b/>
          <w:sz w:val="22"/>
          <w:szCs w:val="22"/>
        </w:rPr>
        <w:t xml:space="preserve">Build and enhance community relationships. </w:t>
      </w:r>
    </w:p>
    <w:p w14:paraId="1194706F"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Represent the organization with professionalism at community meetings and events, and demonstrate diplomacy and tact in all interactions with various system representatives and community partners.</w:t>
      </w:r>
    </w:p>
    <w:p w14:paraId="06AA0EB8"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 xml:space="preserve">Participate and provide leadership on various external committees, task forces, and councils as assigned. </w:t>
      </w:r>
    </w:p>
    <w:p w14:paraId="45036BC1"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 xml:space="preserve">Collaborate with other community and county agencies on behalf of the clients we serve. </w:t>
      </w:r>
    </w:p>
    <w:p w14:paraId="2F49ACD2"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 xml:space="preserve">Develop and maintain partnerships with community programs that are in line with the mission of Sarah’s Inn. </w:t>
      </w:r>
    </w:p>
    <w:p w14:paraId="3877C8BC" w14:textId="77777777" w:rsidR="009C12CC" w:rsidRPr="00C719CB" w:rsidRDefault="009C12CC" w:rsidP="009C12CC">
      <w:pPr>
        <w:rPr>
          <w:rFonts w:ascii="Book Antiqua" w:hAnsi="Book Antiqua"/>
          <w:sz w:val="22"/>
          <w:szCs w:val="22"/>
        </w:rPr>
      </w:pPr>
    </w:p>
    <w:p w14:paraId="665CA2F8" w14:textId="77777777" w:rsidR="009C12CC" w:rsidRPr="00C719CB" w:rsidRDefault="009C12CC" w:rsidP="009C12CC">
      <w:pPr>
        <w:rPr>
          <w:rFonts w:ascii="Book Antiqua" w:hAnsi="Book Antiqua"/>
          <w:b/>
          <w:sz w:val="22"/>
          <w:szCs w:val="22"/>
        </w:rPr>
      </w:pPr>
      <w:r w:rsidRPr="00C719CB">
        <w:rPr>
          <w:rFonts w:ascii="Book Antiqua" w:hAnsi="Book Antiqua"/>
          <w:b/>
          <w:sz w:val="22"/>
          <w:szCs w:val="22"/>
        </w:rPr>
        <w:t xml:space="preserve">Educate community members and professionals about domestic violence and Sarah’s Inn services. </w:t>
      </w:r>
    </w:p>
    <w:p w14:paraId="0AE4F9A9" w14:textId="77777777" w:rsidR="009C12CC" w:rsidRPr="00C719CB" w:rsidRDefault="009C12CC" w:rsidP="009C12CC">
      <w:pPr>
        <w:numPr>
          <w:ilvl w:val="0"/>
          <w:numId w:val="13"/>
        </w:numPr>
        <w:rPr>
          <w:rFonts w:ascii="Book Antiqua" w:hAnsi="Book Antiqua"/>
          <w:sz w:val="22"/>
          <w:szCs w:val="22"/>
        </w:rPr>
      </w:pPr>
      <w:r w:rsidRPr="00C719CB">
        <w:rPr>
          <w:rFonts w:ascii="Book Antiqua" w:hAnsi="Book Antiqua"/>
          <w:sz w:val="22"/>
          <w:szCs w:val="22"/>
        </w:rPr>
        <w:t>Provide community education presentations and professional trainings.</w:t>
      </w:r>
    </w:p>
    <w:p w14:paraId="0D4A7BA6" w14:textId="77777777" w:rsidR="009C12CC" w:rsidRPr="00C719CB" w:rsidRDefault="009C12CC" w:rsidP="009C12CC">
      <w:pPr>
        <w:numPr>
          <w:ilvl w:val="0"/>
          <w:numId w:val="13"/>
        </w:numPr>
        <w:rPr>
          <w:rFonts w:ascii="Book Antiqua" w:hAnsi="Book Antiqua"/>
          <w:sz w:val="22"/>
          <w:szCs w:val="22"/>
        </w:rPr>
      </w:pPr>
      <w:r w:rsidRPr="00C719CB">
        <w:rPr>
          <w:rFonts w:ascii="Book Antiqua" w:hAnsi="Book Antiqua"/>
          <w:sz w:val="22"/>
          <w:szCs w:val="22"/>
        </w:rPr>
        <w:t>Participate in community awareness events.</w:t>
      </w:r>
    </w:p>
    <w:p w14:paraId="7D764C11" w14:textId="77777777" w:rsidR="009C12CC" w:rsidRPr="00115946" w:rsidRDefault="009C12CC" w:rsidP="009C12CC">
      <w:pPr>
        <w:numPr>
          <w:ilvl w:val="0"/>
          <w:numId w:val="13"/>
        </w:numPr>
        <w:rPr>
          <w:rFonts w:ascii="Book Antiqua" w:hAnsi="Book Antiqua"/>
          <w:sz w:val="22"/>
          <w:szCs w:val="22"/>
        </w:rPr>
      </w:pPr>
      <w:r w:rsidRPr="00C719CB">
        <w:rPr>
          <w:rFonts w:ascii="Book Antiqua" w:hAnsi="Book Antiqua"/>
          <w:sz w:val="22"/>
          <w:szCs w:val="22"/>
        </w:rPr>
        <w:t xml:space="preserve">Provide internal training to </w:t>
      </w:r>
      <w:r>
        <w:rPr>
          <w:rFonts w:ascii="Book Antiqua" w:hAnsi="Book Antiqua"/>
          <w:sz w:val="22"/>
          <w:szCs w:val="22"/>
        </w:rPr>
        <w:t xml:space="preserve">staff, volunteers, and interns, including assisting the Prevention </w:t>
      </w:r>
      <w:r w:rsidRPr="00115946">
        <w:rPr>
          <w:rFonts w:ascii="Book Antiqua" w:hAnsi="Book Antiqua"/>
          <w:sz w:val="22"/>
          <w:szCs w:val="22"/>
        </w:rPr>
        <w:t>Program Supervisor in training prevention program interns.</w:t>
      </w:r>
    </w:p>
    <w:p w14:paraId="3E51344B" w14:textId="77777777" w:rsidR="009C12CC" w:rsidRPr="00115946" w:rsidRDefault="009C12CC" w:rsidP="009C12CC">
      <w:pPr>
        <w:rPr>
          <w:rFonts w:ascii="Book Antiqua" w:hAnsi="Book Antiqua"/>
          <w:sz w:val="22"/>
          <w:szCs w:val="22"/>
        </w:rPr>
      </w:pPr>
    </w:p>
    <w:p w14:paraId="4C4FEE7F" w14:textId="77777777" w:rsidR="009C12CC" w:rsidRPr="00115946" w:rsidRDefault="009C12CC" w:rsidP="009C12CC">
      <w:pPr>
        <w:rPr>
          <w:rFonts w:ascii="Book Antiqua" w:hAnsi="Book Antiqua"/>
          <w:b/>
          <w:sz w:val="22"/>
          <w:szCs w:val="22"/>
        </w:rPr>
      </w:pPr>
      <w:r w:rsidRPr="00115946">
        <w:rPr>
          <w:rFonts w:ascii="Book Antiqua" w:hAnsi="Book Antiqua"/>
          <w:b/>
          <w:sz w:val="22"/>
          <w:szCs w:val="22"/>
        </w:rPr>
        <w:t>Participate in the on-call rotation for crisis line in order to support crisis line volunteers and clients (if exempt/full-time).</w:t>
      </w:r>
    </w:p>
    <w:p w14:paraId="317D6264"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Provide back-up support using the on-call phone for the crisis line off hours (evenings, nights, and weekends) for a week-long shift. Position could have up to 4 week-long shifts a year. </w:t>
      </w:r>
    </w:p>
    <w:p w14:paraId="32347184"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Ensure support of volunteers who are on the line. Providing coverage if needed, answering questions, providing guidance, and taking over when clients </w:t>
      </w:r>
      <w:proofErr w:type="gramStart"/>
      <w:r w:rsidRPr="00115946">
        <w:rPr>
          <w:rFonts w:ascii="Book Antiqua" w:hAnsi="Book Antiqua"/>
          <w:sz w:val="22"/>
          <w:szCs w:val="22"/>
        </w:rPr>
        <w:t>are in need of</w:t>
      </w:r>
      <w:proofErr w:type="gramEnd"/>
      <w:r w:rsidRPr="00115946">
        <w:rPr>
          <w:rFonts w:ascii="Book Antiqua" w:hAnsi="Book Antiqua"/>
          <w:sz w:val="22"/>
          <w:szCs w:val="22"/>
        </w:rPr>
        <w:t xml:space="preserve"> support only staff can approve (hotel stays, transportation, food, etc.).</w:t>
      </w:r>
    </w:p>
    <w:p w14:paraId="20F3B0F8"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Texting shift reminders to the volunteers who are scheduled. </w:t>
      </w:r>
    </w:p>
    <w:p w14:paraId="3FD8CFAB"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When on-call, responsible for responding to text line requests. The text line is directly linked to the on-call phone. </w:t>
      </w:r>
    </w:p>
    <w:p w14:paraId="7BA3A816"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Provide prompt feedback about concerns or successes during the on-call shift to the Volunteer and In-Kind Coordinator. </w:t>
      </w:r>
    </w:p>
    <w:p w14:paraId="50745372"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Responsible for understanding and implementing the on-call and financial assistance procedures including awareness of technology used and troubleshooting as needed. </w:t>
      </w:r>
    </w:p>
    <w:p w14:paraId="19B21535" w14:textId="77777777" w:rsidR="009C12CC" w:rsidRDefault="009C12CC" w:rsidP="009C12CC">
      <w:pPr>
        <w:rPr>
          <w:rFonts w:ascii="Book Antiqua" w:hAnsi="Book Antiqua"/>
          <w:b/>
          <w:sz w:val="22"/>
          <w:szCs w:val="22"/>
        </w:rPr>
      </w:pPr>
    </w:p>
    <w:p w14:paraId="5FE44F18" w14:textId="77777777" w:rsidR="009C12CC" w:rsidRPr="00C719CB" w:rsidRDefault="009C12CC" w:rsidP="009C12CC">
      <w:pPr>
        <w:rPr>
          <w:rFonts w:ascii="Book Antiqua" w:hAnsi="Book Antiqua"/>
          <w:b/>
          <w:sz w:val="22"/>
          <w:szCs w:val="22"/>
        </w:rPr>
      </w:pPr>
      <w:r w:rsidRPr="00C719CB">
        <w:rPr>
          <w:rFonts w:ascii="Book Antiqua" w:hAnsi="Book Antiqua"/>
          <w:b/>
          <w:sz w:val="22"/>
          <w:szCs w:val="22"/>
        </w:rPr>
        <w:t>Supervisor Responsibilities:</w:t>
      </w:r>
    </w:p>
    <w:p w14:paraId="54BB3870" w14:textId="77777777" w:rsidR="009C12CC" w:rsidRPr="00C719CB" w:rsidRDefault="009C12CC" w:rsidP="009C12CC">
      <w:pPr>
        <w:rPr>
          <w:rFonts w:ascii="Book Antiqua" w:hAnsi="Book Antiqua"/>
          <w:bCs/>
          <w:sz w:val="22"/>
          <w:szCs w:val="22"/>
        </w:rPr>
      </w:pPr>
      <w:r w:rsidRPr="00C719CB">
        <w:rPr>
          <w:rFonts w:ascii="Book Antiqua" w:hAnsi="Book Antiqua"/>
          <w:sz w:val="22"/>
          <w:szCs w:val="22"/>
        </w:rPr>
        <w:t xml:space="preserve">This position has no staff supervisory responsibilities.  </w:t>
      </w:r>
    </w:p>
    <w:p w14:paraId="2D711008" w14:textId="77777777" w:rsidR="009C12CC" w:rsidRPr="00C719CB" w:rsidRDefault="009C12CC" w:rsidP="009C12CC">
      <w:pPr>
        <w:autoSpaceDE w:val="0"/>
        <w:autoSpaceDN w:val="0"/>
        <w:adjustRightInd w:val="0"/>
        <w:ind w:right="1440"/>
        <w:rPr>
          <w:rFonts w:ascii="Book Antiqua" w:hAnsi="Book Antiqua"/>
          <w:b/>
          <w:bCs/>
          <w:sz w:val="22"/>
          <w:szCs w:val="22"/>
        </w:rPr>
      </w:pPr>
    </w:p>
    <w:p w14:paraId="6580D999" w14:textId="77777777" w:rsidR="009C12CC" w:rsidRPr="00C719CB" w:rsidRDefault="009C12CC" w:rsidP="009C12CC">
      <w:pPr>
        <w:autoSpaceDE w:val="0"/>
        <w:autoSpaceDN w:val="0"/>
        <w:adjustRightInd w:val="0"/>
        <w:ind w:right="1440"/>
        <w:rPr>
          <w:rFonts w:ascii="Book Antiqua" w:hAnsi="Book Antiqua"/>
          <w:sz w:val="22"/>
          <w:szCs w:val="22"/>
        </w:rPr>
      </w:pPr>
      <w:r w:rsidRPr="00C719CB">
        <w:rPr>
          <w:rFonts w:ascii="Book Antiqua" w:hAnsi="Book Antiqua"/>
          <w:b/>
          <w:bCs/>
          <w:sz w:val="22"/>
          <w:szCs w:val="22"/>
        </w:rPr>
        <w:t xml:space="preserve">Qualifications: </w:t>
      </w:r>
    </w:p>
    <w:p w14:paraId="1B28A27E" w14:textId="77777777" w:rsidR="009C12CC" w:rsidRPr="00C719CB" w:rsidRDefault="009C12CC" w:rsidP="009C12CC">
      <w:pPr>
        <w:tabs>
          <w:tab w:val="left" w:pos="390"/>
        </w:tabs>
        <w:autoSpaceDE w:val="0"/>
        <w:autoSpaceDN w:val="0"/>
        <w:adjustRightInd w:val="0"/>
        <w:ind w:right="1440"/>
        <w:rPr>
          <w:rFonts w:ascii="Book Antiqua" w:hAnsi="Book Antiqua"/>
          <w:b/>
          <w:bCs/>
          <w:sz w:val="22"/>
          <w:szCs w:val="22"/>
        </w:rPr>
      </w:pPr>
      <w:r w:rsidRPr="00C719CB">
        <w:rPr>
          <w:rFonts w:ascii="Book Antiqua" w:hAnsi="Book Antiqua"/>
          <w:sz w:val="22"/>
          <w:szCs w:val="22"/>
        </w:rPr>
        <w:t>To perform this job successfully, an individual must be able to perform each essential</w:t>
      </w:r>
      <w:r>
        <w:rPr>
          <w:rFonts w:ascii="Book Antiqua" w:hAnsi="Book Antiqua"/>
          <w:sz w:val="22"/>
          <w:szCs w:val="22"/>
        </w:rPr>
        <w:t xml:space="preserve"> </w:t>
      </w:r>
      <w:r w:rsidRPr="00C719CB">
        <w:rPr>
          <w:rFonts w:ascii="Book Antiqua" w:hAnsi="Book Antiqua"/>
          <w:sz w:val="22"/>
          <w:szCs w:val="22"/>
        </w:rPr>
        <w:t>duty satisfactorily. The requirements listed below are representative of the knowledge, skill, and/or ability required. Reasonable accommodations may be made to enable individuals with disabilities to perform the essential functions.</w:t>
      </w:r>
    </w:p>
    <w:p w14:paraId="00EE826F" w14:textId="77777777" w:rsidR="009C12CC" w:rsidRPr="00C719CB" w:rsidRDefault="009C12CC" w:rsidP="009C12CC">
      <w:pPr>
        <w:tabs>
          <w:tab w:val="left" w:pos="390"/>
        </w:tabs>
        <w:autoSpaceDE w:val="0"/>
        <w:autoSpaceDN w:val="0"/>
        <w:adjustRightInd w:val="0"/>
        <w:ind w:right="1440"/>
        <w:rPr>
          <w:rFonts w:ascii="Book Antiqua" w:hAnsi="Book Antiqua"/>
          <w:b/>
          <w:bCs/>
          <w:sz w:val="22"/>
          <w:szCs w:val="22"/>
        </w:rPr>
      </w:pPr>
    </w:p>
    <w:p w14:paraId="590E9AD0" w14:textId="77777777" w:rsidR="009C12CC" w:rsidRPr="00C719CB" w:rsidRDefault="009C12CC" w:rsidP="009C12CC">
      <w:pPr>
        <w:tabs>
          <w:tab w:val="left" w:pos="390"/>
        </w:tabs>
        <w:autoSpaceDE w:val="0"/>
        <w:autoSpaceDN w:val="0"/>
        <w:adjustRightInd w:val="0"/>
        <w:ind w:right="1440"/>
        <w:rPr>
          <w:rFonts w:ascii="Book Antiqua" w:hAnsi="Book Antiqua"/>
          <w:b/>
          <w:bCs/>
          <w:sz w:val="22"/>
          <w:szCs w:val="22"/>
        </w:rPr>
      </w:pPr>
      <w:r w:rsidRPr="00C719CB">
        <w:rPr>
          <w:rFonts w:ascii="Book Antiqua" w:hAnsi="Book Antiqua"/>
          <w:b/>
          <w:bCs/>
          <w:sz w:val="22"/>
          <w:szCs w:val="22"/>
        </w:rPr>
        <w:t>Education and/or Experience:</w:t>
      </w:r>
      <w:r w:rsidRPr="00C719CB">
        <w:rPr>
          <w:rFonts w:ascii="Book Antiqua" w:hAnsi="Book Antiqua"/>
          <w:sz w:val="22"/>
          <w:szCs w:val="22"/>
        </w:rPr>
        <w:t xml:space="preserve">                  </w:t>
      </w:r>
      <w:r w:rsidRPr="00C719CB">
        <w:rPr>
          <w:rFonts w:ascii="Book Antiqua" w:hAnsi="Book Antiqua"/>
          <w:sz w:val="22"/>
          <w:szCs w:val="22"/>
        </w:rPr>
        <w:tab/>
      </w:r>
      <w:r w:rsidRPr="00C719CB">
        <w:rPr>
          <w:rFonts w:ascii="Book Antiqua" w:hAnsi="Book Antiqua"/>
          <w:sz w:val="22"/>
          <w:szCs w:val="22"/>
        </w:rPr>
        <w:tab/>
      </w:r>
      <w:r w:rsidRPr="00C719CB">
        <w:rPr>
          <w:rFonts w:ascii="Book Antiqua" w:hAnsi="Book Antiqua"/>
          <w:sz w:val="22"/>
          <w:szCs w:val="22"/>
        </w:rPr>
        <w:tab/>
      </w:r>
    </w:p>
    <w:p w14:paraId="20560A23" w14:textId="77777777" w:rsidR="009C12CC" w:rsidRPr="00C719CB" w:rsidRDefault="009C12CC" w:rsidP="009C12CC">
      <w:pPr>
        <w:pStyle w:val="Default"/>
        <w:numPr>
          <w:ilvl w:val="0"/>
          <w:numId w:val="2"/>
        </w:numPr>
        <w:tabs>
          <w:tab w:val="clear" w:pos="1080"/>
          <w:tab w:val="num" w:pos="720"/>
        </w:tabs>
        <w:ind w:left="720"/>
        <w:rPr>
          <w:rFonts w:ascii="Book Antiqua" w:hAnsi="Book Antiqua" w:cs="Times New Roman"/>
          <w:sz w:val="22"/>
          <w:szCs w:val="22"/>
        </w:rPr>
      </w:pPr>
      <w:r w:rsidRPr="00C719CB">
        <w:rPr>
          <w:rFonts w:ascii="Book Antiqua" w:hAnsi="Book Antiqua" w:cs="Times New Roman"/>
          <w:sz w:val="22"/>
          <w:szCs w:val="22"/>
        </w:rPr>
        <w:lastRenderedPageBreak/>
        <w:t>A Bachelor’s Degree in Education, Social Work, Psychology, Women and Gender Studies, Public Health and/or a related field.</w:t>
      </w:r>
    </w:p>
    <w:p w14:paraId="1FCFA73A" w14:textId="77777777" w:rsidR="009C12CC" w:rsidRPr="00C719CB" w:rsidRDefault="009C12CC" w:rsidP="009C12CC">
      <w:pPr>
        <w:pStyle w:val="Default"/>
        <w:numPr>
          <w:ilvl w:val="0"/>
          <w:numId w:val="2"/>
        </w:numPr>
        <w:tabs>
          <w:tab w:val="clear" w:pos="1080"/>
          <w:tab w:val="num" w:pos="720"/>
        </w:tabs>
        <w:ind w:left="720"/>
        <w:rPr>
          <w:rFonts w:ascii="Book Antiqua" w:hAnsi="Book Antiqua" w:cs="Times New Roman"/>
          <w:sz w:val="22"/>
          <w:szCs w:val="22"/>
        </w:rPr>
      </w:pPr>
      <w:r w:rsidRPr="00C719CB">
        <w:rPr>
          <w:rFonts w:ascii="Book Antiqua" w:hAnsi="Book Antiqua" w:cs="Times New Roman"/>
          <w:sz w:val="22"/>
          <w:szCs w:val="22"/>
        </w:rPr>
        <w:t xml:space="preserve">Minimum of 2 years of experience. </w:t>
      </w:r>
    </w:p>
    <w:p w14:paraId="7C4F0C9F" w14:textId="77777777" w:rsidR="009C12CC" w:rsidRPr="00C719CB" w:rsidRDefault="009C12CC" w:rsidP="009C12CC">
      <w:pPr>
        <w:numPr>
          <w:ilvl w:val="0"/>
          <w:numId w:val="9"/>
        </w:numPr>
        <w:rPr>
          <w:rFonts w:ascii="Book Antiqua" w:hAnsi="Book Antiqua"/>
          <w:color w:val="000000"/>
          <w:sz w:val="22"/>
          <w:szCs w:val="22"/>
        </w:rPr>
      </w:pPr>
      <w:r w:rsidRPr="00C719CB">
        <w:rPr>
          <w:rFonts w:ascii="Book Antiqua" w:hAnsi="Book Antiqua"/>
          <w:sz w:val="22"/>
          <w:szCs w:val="22"/>
        </w:rPr>
        <w:t>Demonstrated ability to develop training and presentation materials.</w:t>
      </w:r>
    </w:p>
    <w:p w14:paraId="7FA42492" w14:textId="77777777" w:rsidR="009C12CC" w:rsidRPr="00C719CB" w:rsidRDefault="009C12CC" w:rsidP="009C12CC">
      <w:pPr>
        <w:numPr>
          <w:ilvl w:val="0"/>
          <w:numId w:val="9"/>
        </w:numPr>
        <w:rPr>
          <w:rFonts w:ascii="Book Antiqua" w:hAnsi="Book Antiqua"/>
          <w:color w:val="000000"/>
          <w:sz w:val="22"/>
          <w:szCs w:val="22"/>
        </w:rPr>
      </w:pPr>
      <w:r w:rsidRPr="00C719CB">
        <w:rPr>
          <w:rFonts w:ascii="Book Antiqua" w:hAnsi="Book Antiqua"/>
          <w:sz w:val="22"/>
          <w:szCs w:val="22"/>
        </w:rPr>
        <w:t>Experience working with youth, facilitating youth groups, and/or classroom management/teaching experience preferred.</w:t>
      </w:r>
    </w:p>
    <w:p w14:paraId="571BFC22"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color w:val="000000"/>
          <w:sz w:val="22"/>
          <w:szCs w:val="22"/>
        </w:rPr>
        <w:t>Proficiency in Microsoft Office Suite preferred: Word, Excel and Publisher.</w:t>
      </w:r>
    </w:p>
    <w:p w14:paraId="67A4915F"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Completion of Domestic Violence Advocacy training preferred; 40-hour training is required within one year of employment.</w:t>
      </w:r>
    </w:p>
    <w:p w14:paraId="2F69CE5E" w14:textId="77777777" w:rsidR="009C12CC" w:rsidRPr="00C719CB" w:rsidRDefault="009C12CC" w:rsidP="009C12CC">
      <w:pPr>
        <w:pStyle w:val="Default"/>
        <w:ind w:left="720"/>
        <w:rPr>
          <w:rFonts w:ascii="Book Antiqua" w:hAnsi="Book Antiqua" w:cs="Times New Roman"/>
          <w:sz w:val="22"/>
          <w:szCs w:val="22"/>
        </w:rPr>
      </w:pPr>
    </w:p>
    <w:p w14:paraId="091EB25C" w14:textId="77777777" w:rsidR="009C12CC" w:rsidRPr="00C719CB" w:rsidRDefault="009C12CC" w:rsidP="009C12CC">
      <w:pPr>
        <w:pStyle w:val="NormalWeb"/>
        <w:spacing w:before="0" w:beforeAutospacing="0" w:after="0" w:afterAutospacing="0"/>
        <w:rPr>
          <w:rFonts w:ascii="Book Antiqua" w:hAnsi="Book Antiqua"/>
          <w:b/>
          <w:bCs/>
          <w:sz w:val="22"/>
          <w:szCs w:val="22"/>
        </w:rPr>
      </w:pPr>
      <w:r w:rsidRPr="00C719CB">
        <w:rPr>
          <w:rFonts w:ascii="Book Antiqua" w:hAnsi="Book Antiqua"/>
          <w:b/>
          <w:bCs/>
          <w:sz w:val="22"/>
          <w:szCs w:val="22"/>
        </w:rPr>
        <w:t>Knowledge and Skills:</w:t>
      </w:r>
    </w:p>
    <w:p w14:paraId="79AD2E76" w14:textId="77777777" w:rsidR="009C12CC" w:rsidRPr="00C719CB" w:rsidRDefault="009C12CC" w:rsidP="009C12CC">
      <w:pPr>
        <w:numPr>
          <w:ilvl w:val="0"/>
          <w:numId w:val="9"/>
        </w:numPr>
        <w:rPr>
          <w:rFonts w:ascii="Book Antiqua" w:hAnsi="Book Antiqua"/>
          <w:sz w:val="22"/>
          <w:szCs w:val="22"/>
        </w:rPr>
      </w:pPr>
      <w:bookmarkStart w:id="0" w:name="P15_1802"/>
      <w:bookmarkEnd w:id="0"/>
      <w:r w:rsidRPr="00C719CB">
        <w:rPr>
          <w:rFonts w:ascii="Book Antiqua" w:hAnsi="Book Antiqua"/>
          <w:sz w:val="22"/>
          <w:szCs w:val="22"/>
        </w:rPr>
        <w:t xml:space="preserve">An organized self-starter who has the enthusiasm, drive, and willingness to be innovative.  </w:t>
      </w:r>
    </w:p>
    <w:p w14:paraId="03DC6A2B" w14:textId="77777777" w:rsidR="009C12CC" w:rsidRDefault="009C12CC" w:rsidP="009C12CC">
      <w:pPr>
        <w:numPr>
          <w:ilvl w:val="0"/>
          <w:numId w:val="9"/>
        </w:numPr>
        <w:rPr>
          <w:rFonts w:ascii="Book Antiqua" w:hAnsi="Book Antiqua"/>
          <w:sz w:val="22"/>
          <w:szCs w:val="22"/>
        </w:rPr>
      </w:pPr>
      <w:r w:rsidRPr="00C719CB">
        <w:rPr>
          <w:rFonts w:ascii="Book Antiqua" w:hAnsi="Book Antiqua"/>
          <w:sz w:val="22"/>
          <w:szCs w:val="22"/>
        </w:rPr>
        <w:t xml:space="preserve">Strong organizational, planning, and project management skills; ability to prioritize and handle a variety of tasks. </w:t>
      </w:r>
    </w:p>
    <w:p w14:paraId="39E1AC7E" w14:textId="77777777" w:rsidR="009C12CC" w:rsidRPr="00C719CB" w:rsidRDefault="009C12CC" w:rsidP="009C12CC">
      <w:pPr>
        <w:numPr>
          <w:ilvl w:val="0"/>
          <w:numId w:val="9"/>
        </w:numPr>
        <w:rPr>
          <w:rFonts w:ascii="Book Antiqua" w:hAnsi="Book Antiqua"/>
          <w:sz w:val="22"/>
          <w:szCs w:val="22"/>
        </w:rPr>
      </w:pPr>
      <w:r w:rsidRPr="003C108F">
        <w:rPr>
          <w:rFonts w:ascii="Book Antiqua" w:hAnsi="Book Antiqua"/>
          <w:sz w:val="22"/>
          <w:szCs w:val="22"/>
        </w:rPr>
        <w:t>Bilingual in Spanish, preferred but not required</w:t>
      </w:r>
      <w:r>
        <w:rPr>
          <w:rFonts w:ascii="Book Antiqua" w:hAnsi="Book Antiqua"/>
          <w:sz w:val="22"/>
          <w:szCs w:val="22"/>
        </w:rPr>
        <w:t>.</w:t>
      </w:r>
    </w:p>
    <w:p w14:paraId="21A33272"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High degree of flexibility and the ability to problem solve and make decisions individually and /or within a team, in order to achieve organizational objectives.</w:t>
      </w:r>
    </w:p>
    <w:p w14:paraId="0CD2FCA2"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Excellent judgment, an ability to exercise discretion and tact in difficult or confidential situations and an ability to project a positive, professional image to the public.</w:t>
      </w:r>
    </w:p>
    <w:p w14:paraId="153295B1"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Ability to communicate articulately and interact comfortably and effectively with staff and community partners.</w:t>
      </w:r>
    </w:p>
    <w:p w14:paraId="50A55BAD"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Excellent communication and presentation skills; ability to work with both youth and adults in a variety of settings with a commitment to and experience in working with people from diverse cultural, ethnic, and socio-economic backgrounds and lifestyles.</w:t>
      </w:r>
    </w:p>
    <w:p w14:paraId="72BAD469"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Knowledge of domestic violence landscape, including issues related to women and youth preferred.</w:t>
      </w:r>
    </w:p>
    <w:p w14:paraId="090C9C92" w14:textId="77777777" w:rsidR="009C12CC" w:rsidRPr="00FC2334" w:rsidRDefault="009C12CC" w:rsidP="00F8190B">
      <w:pPr>
        <w:tabs>
          <w:tab w:val="left" w:pos="390"/>
        </w:tabs>
        <w:autoSpaceDE w:val="0"/>
        <w:autoSpaceDN w:val="0"/>
        <w:adjustRightInd w:val="0"/>
        <w:spacing w:after="60"/>
        <w:ind w:right="1440"/>
        <w:rPr>
          <w:rFonts w:ascii="Book Antiqua" w:hAnsi="Book Antiqua" w:cs="Arial"/>
          <w:sz w:val="22"/>
          <w:szCs w:val="22"/>
        </w:rPr>
      </w:pPr>
    </w:p>
    <w:p w14:paraId="2A03D1F4" w14:textId="77777777" w:rsidR="002C160C" w:rsidRPr="00FC2334" w:rsidRDefault="00F8190B" w:rsidP="002C160C">
      <w:pPr>
        <w:spacing w:after="120"/>
        <w:rPr>
          <w:rFonts w:ascii="Book Antiqua" w:hAnsi="Book Antiqua" w:cs="Arial"/>
          <w:sz w:val="22"/>
          <w:szCs w:val="22"/>
        </w:rPr>
      </w:pPr>
      <w:r w:rsidRPr="00FC2334">
        <w:rPr>
          <w:rFonts w:ascii="Book Antiqua" w:hAnsi="Book Antiqua" w:cs="Arial"/>
          <w:sz w:val="22"/>
          <w:szCs w:val="22"/>
        </w:rPr>
        <w:t>Sarah’s Inn is an equal opportunity employer. All qualified applicants will receive consideration for employment without regard to race, ethnicity, religion, sexual orientation, veteran status, national origin, or disability.</w:t>
      </w:r>
      <w:r w:rsidR="002C160C" w:rsidRPr="00FC2334">
        <w:rPr>
          <w:rFonts w:ascii="Book Antiqua" w:hAnsi="Book Antiqua" w:cs="Arial"/>
          <w:sz w:val="22"/>
          <w:szCs w:val="22"/>
        </w:rPr>
        <w:t xml:space="preserve">  EOE/M/F/D/V</w:t>
      </w:r>
    </w:p>
    <w:p w14:paraId="3141DEAC" w14:textId="38EF8EB5" w:rsidR="00AA2970" w:rsidRPr="00FC2334" w:rsidRDefault="00F8190B" w:rsidP="002C160C">
      <w:pPr>
        <w:spacing w:after="120"/>
        <w:rPr>
          <w:rFonts w:ascii="Book Antiqua" w:hAnsi="Book Antiqua" w:cs="Arial"/>
          <w:sz w:val="22"/>
          <w:szCs w:val="22"/>
        </w:rPr>
      </w:pPr>
      <w:r w:rsidRPr="00FC2334">
        <w:rPr>
          <w:rFonts w:ascii="Book Antiqua" w:hAnsi="Book Antiqua" w:cs="Arial"/>
          <w:sz w:val="22"/>
          <w:szCs w:val="22"/>
        </w:rPr>
        <w:t xml:space="preserve">Interested Candidates should submit cover letter and resume to </w:t>
      </w:r>
      <w:hyperlink r:id="rId6" w:history="1">
        <w:r w:rsidR="009C12CC" w:rsidRPr="000F06D6">
          <w:rPr>
            <w:rStyle w:val="Hyperlink"/>
            <w:rFonts w:ascii="Book Antiqua" w:hAnsi="Book Antiqua" w:cs="Arial"/>
            <w:sz w:val="22"/>
            <w:szCs w:val="22"/>
          </w:rPr>
          <w:t>employment@sarahsinn.org</w:t>
        </w:r>
      </w:hyperlink>
      <w:r w:rsidRPr="00FC2334">
        <w:rPr>
          <w:rFonts w:ascii="Book Antiqua" w:hAnsi="Book Antiqua" w:cs="Arial"/>
          <w:sz w:val="22"/>
          <w:szCs w:val="22"/>
        </w:rPr>
        <w:t xml:space="preserve"> – Indicate “Applying </w:t>
      </w:r>
      <w:r w:rsidR="009C12CC">
        <w:rPr>
          <w:rFonts w:ascii="Book Antiqua" w:hAnsi="Book Antiqua" w:cs="Arial"/>
          <w:bCs/>
          <w:sz w:val="22"/>
          <w:szCs w:val="22"/>
        </w:rPr>
        <w:t>Prevention Educator</w:t>
      </w:r>
      <w:bookmarkStart w:id="1" w:name="_GoBack"/>
      <w:bookmarkEnd w:id="1"/>
      <w:r w:rsidR="00F95D93" w:rsidRPr="00FC2334">
        <w:rPr>
          <w:rFonts w:ascii="Book Antiqua" w:hAnsi="Book Antiqua" w:cs="Arial"/>
          <w:bCs/>
          <w:sz w:val="22"/>
          <w:szCs w:val="22"/>
        </w:rPr>
        <w:t xml:space="preserve"> </w:t>
      </w:r>
      <w:r w:rsidRPr="00FC2334">
        <w:rPr>
          <w:rFonts w:ascii="Book Antiqua" w:hAnsi="Book Antiqua" w:cs="Arial"/>
          <w:sz w:val="22"/>
          <w:szCs w:val="22"/>
        </w:rPr>
        <w:t xml:space="preserve">Position” in the Subject Line.  </w:t>
      </w:r>
    </w:p>
    <w:sectPr w:rsidR="00AA2970" w:rsidRPr="00FC2334" w:rsidSect="00F95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907"/>
    <w:multiLevelType w:val="hybridMultilevel"/>
    <w:tmpl w:val="8D6874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5F2D89"/>
    <w:multiLevelType w:val="hybridMultilevel"/>
    <w:tmpl w:val="23AE51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52063"/>
    <w:multiLevelType w:val="hybridMultilevel"/>
    <w:tmpl w:val="708C4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66DEF"/>
    <w:multiLevelType w:val="hybridMultilevel"/>
    <w:tmpl w:val="8E6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42FF"/>
    <w:multiLevelType w:val="hybridMultilevel"/>
    <w:tmpl w:val="E2A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96065"/>
    <w:multiLevelType w:val="hybridMultilevel"/>
    <w:tmpl w:val="BEAA3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DB6EE6"/>
    <w:multiLevelType w:val="hybridMultilevel"/>
    <w:tmpl w:val="5A9C81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A7D47BD"/>
    <w:multiLevelType w:val="hybridMultilevel"/>
    <w:tmpl w:val="BEFEB3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493D12"/>
    <w:multiLevelType w:val="hybridMultilevel"/>
    <w:tmpl w:val="241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F3AAF"/>
    <w:multiLevelType w:val="hybridMultilevel"/>
    <w:tmpl w:val="F82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90292"/>
    <w:multiLevelType w:val="hybridMultilevel"/>
    <w:tmpl w:val="856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1615E"/>
    <w:multiLevelType w:val="hybridMultilevel"/>
    <w:tmpl w:val="4B6CC3D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56116"/>
    <w:multiLevelType w:val="hybridMultilevel"/>
    <w:tmpl w:val="89FCF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D76D8A"/>
    <w:multiLevelType w:val="hybridMultilevel"/>
    <w:tmpl w:val="424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10"/>
  </w:num>
  <w:num w:numId="7">
    <w:abstractNumId w:val="8"/>
  </w:num>
  <w:num w:numId="8">
    <w:abstractNumId w:val="12"/>
  </w:num>
  <w:num w:numId="9">
    <w:abstractNumId w:val="9"/>
  </w:num>
  <w:num w:numId="10">
    <w:abstractNumId w:val="2"/>
  </w:num>
  <w:num w:numId="11">
    <w:abstractNumId w:val="1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0B"/>
    <w:rsid w:val="00055A0B"/>
    <w:rsid w:val="000A1EB6"/>
    <w:rsid w:val="000A639F"/>
    <w:rsid w:val="001116E1"/>
    <w:rsid w:val="00280A6D"/>
    <w:rsid w:val="002C160C"/>
    <w:rsid w:val="0040264E"/>
    <w:rsid w:val="00474C01"/>
    <w:rsid w:val="00501536"/>
    <w:rsid w:val="005A6576"/>
    <w:rsid w:val="006957E4"/>
    <w:rsid w:val="0073364D"/>
    <w:rsid w:val="00867EAE"/>
    <w:rsid w:val="008C6BF2"/>
    <w:rsid w:val="008E4CF6"/>
    <w:rsid w:val="009026BC"/>
    <w:rsid w:val="009C12CC"/>
    <w:rsid w:val="00A660CE"/>
    <w:rsid w:val="00AA2970"/>
    <w:rsid w:val="00B07B3A"/>
    <w:rsid w:val="00C14368"/>
    <w:rsid w:val="00D01AAE"/>
    <w:rsid w:val="00D05DF7"/>
    <w:rsid w:val="00D374F4"/>
    <w:rsid w:val="00DA7CD9"/>
    <w:rsid w:val="00E15EB7"/>
    <w:rsid w:val="00E37B89"/>
    <w:rsid w:val="00F25CE1"/>
    <w:rsid w:val="00F8190B"/>
    <w:rsid w:val="00F95D93"/>
    <w:rsid w:val="00FC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2BB"/>
  <w15:chartTrackingRefBased/>
  <w15:docId w15:val="{621BE011-4A62-4C0A-ABDE-CE1729C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90B"/>
    <w:pPr>
      <w:spacing w:before="100" w:beforeAutospacing="1" w:after="100" w:afterAutospacing="1"/>
    </w:pPr>
  </w:style>
  <w:style w:type="paragraph" w:styleId="ListParagraph">
    <w:name w:val="List Paragraph"/>
    <w:basedOn w:val="Normal"/>
    <w:uiPriority w:val="34"/>
    <w:qFormat/>
    <w:rsid w:val="00F8190B"/>
    <w:pPr>
      <w:ind w:left="720"/>
      <w:contextualSpacing/>
    </w:pPr>
  </w:style>
  <w:style w:type="character" w:styleId="Hyperlink">
    <w:name w:val="Hyperlink"/>
    <w:basedOn w:val="DefaultParagraphFont"/>
    <w:unhideWhenUsed/>
    <w:rsid w:val="00F8190B"/>
    <w:rPr>
      <w:color w:val="0563C1" w:themeColor="hyperlink"/>
      <w:u w:val="single"/>
    </w:rPr>
  </w:style>
  <w:style w:type="character" w:styleId="UnresolvedMention">
    <w:name w:val="Unresolved Mention"/>
    <w:basedOn w:val="DefaultParagraphFont"/>
    <w:uiPriority w:val="99"/>
    <w:semiHidden/>
    <w:unhideWhenUsed/>
    <w:rsid w:val="00FC2334"/>
    <w:rPr>
      <w:color w:val="605E5C"/>
      <w:shd w:val="clear" w:color="auto" w:fill="E1DFDD"/>
    </w:rPr>
  </w:style>
  <w:style w:type="paragraph" w:customStyle="1" w:styleId="Default">
    <w:name w:val="Default"/>
    <w:rsid w:val="009C12C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ployment@sarahsi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A478-BE13-4FF9-A765-A86315A1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keating</dc:creator>
  <cp:keywords/>
  <dc:description/>
  <cp:lastModifiedBy>April Rodriguez</cp:lastModifiedBy>
  <cp:revision>2</cp:revision>
  <dcterms:created xsi:type="dcterms:W3CDTF">2023-04-05T14:36:00Z</dcterms:created>
  <dcterms:modified xsi:type="dcterms:W3CDTF">2023-04-05T14:36:00Z</dcterms:modified>
</cp:coreProperties>
</file>