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F3B82" w14:textId="77777777" w:rsidR="003A5FBA" w:rsidRPr="003A5FBA" w:rsidRDefault="003A5FBA" w:rsidP="003A5FBA">
      <w:pPr>
        <w:jc w:val="both"/>
        <w:rPr>
          <w:rFonts w:ascii="Book Antiqua" w:hAnsi="Book Antiqua" w:cs="Arial"/>
          <w:i/>
          <w:sz w:val="22"/>
          <w:szCs w:val="22"/>
        </w:rPr>
      </w:pPr>
      <w:r w:rsidRPr="003A5FBA">
        <w:rPr>
          <w:rFonts w:ascii="Book Antiqua" w:hAnsi="Book Antiqua"/>
          <w:b/>
          <w:i/>
          <w:sz w:val="22"/>
          <w:szCs w:val="22"/>
          <w:shd w:val="clear" w:color="auto" w:fill="FFFFFF"/>
        </w:rPr>
        <w:t>Sarah’s Inn is a community-based non-profit organization whose mission is to improve the lives of those affected by domestic violence and to break the cycle of violence for future generations.</w:t>
      </w:r>
      <w:r w:rsidRPr="003A5FBA">
        <w:rPr>
          <w:rFonts w:ascii="Book Antiqua" w:hAnsi="Book Antiqua"/>
          <w:i/>
          <w:sz w:val="22"/>
          <w:szCs w:val="22"/>
          <w:shd w:val="clear" w:color="auto" w:fill="FFFFFF"/>
        </w:rPr>
        <w:t> Our services and initiatives focus on ending relationship violence through domestic violence crisis intervention, community education, and violence prevention programs for youth.</w:t>
      </w:r>
    </w:p>
    <w:p w14:paraId="0B5AEBA2" w14:textId="77777777" w:rsidR="00C2019C" w:rsidRPr="003A5FBA" w:rsidRDefault="00C2019C" w:rsidP="00C2019C">
      <w:pPr>
        <w:tabs>
          <w:tab w:val="left" w:pos="3195"/>
        </w:tabs>
        <w:autoSpaceDE w:val="0"/>
        <w:autoSpaceDN w:val="0"/>
        <w:adjustRightInd w:val="0"/>
        <w:rPr>
          <w:rFonts w:ascii="Book Antiqua" w:hAnsi="Book Antiqua"/>
          <w:sz w:val="22"/>
          <w:szCs w:val="22"/>
        </w:rPr>
      </w:pPr>
    </w:p>
    <w:p w14:paraId="3A0E4D90" w14:textId="77777777" w:rsidR="00504748" w:rsidRPr="003A5FBA" w:rsidRDefault="006E51F2" w:rsidP="004E44BB">
      <w:pPr>
        <w:autoSpaceDE w:val="0"/>
        <w:autoSpaceDN w:val="0"/>
        <w:adjustRightInd w:val="0"/>
        <w:ind w:right="1440"/>
        <w:rPr>
          <w:rFonts w:ascii="Book Antiqua" w:hAnsi="Book Antiqua"/>
          <w:sz w:val="22"/>
          <w:szCs w:val="22"/>
        </w:rPr>
      </w:pPr>
      <w:r w:rsidRPr="003A5FBA">
        <w:rPr>
          <w:rFonts w:ascii="Book Antiqua" w:hAnsi="Book Antiqua"/>
          <w:b/>
          <w:bCs/>
          <w:sz w:val="22"/>
          <w:szCs w:val="22"/>
        </w:rPr>
        <w:t xml:space="preserve">Job Title: </w:t>
      </w:r>
      <w:r w:rsidRPr="003A5FBA">
        <w:rPr>
          <w:rFonts w:ascii="Book Antiqua" w:hAnsi="Book Antiqua"/>
          <w:bCs/>
          <w:sz w:val="22"/>
          <w:szCs w:val="22"/>
        </w:rPr>
        <w:t>Finance and Operations Director</w:t>
      </w:r>
      <w:r w:rsidR="00092551" w:rsidRPr="003A5FBA">
        <w:rPr>
          <w:rFonts w:ascii="Book Antiqua" w:hAnsi="Book Antiqua"/>
          <w:sz w:val="22"/>
          <w:szCs w:val="22"/>
        </w:rPr>
        <w:tab/>
      </w:r>
      <w:r w:rsidR="00092551" w:rsidRPr="003A5FBA">
        <w:rPr>
          <w:rFonts w:ascii="Book Antiqua" w:hAnsi="Book Antiqua"/>
          <w:sz w:val="22"/>
          <w:szCs w:val="22"/>
        </w:rPr>
        <w:tab/>
      </w:r>
      <w:r w:rsidR="00092551" w:rsidRPr="003A5FBA">
        <w:rPr>
          <w:rFonts w:ascii="Book Antiqua" w:hAnsi="Book Antiqua"/>
          <w:b/>
          <w:sz w:val="22"/>
          <w:szCs w:val="22"/>
        </w:rPr>
        <w:t>Department:</w:t>
      </w:r>
      <w:r w:rsidR="00504748">
        <w:rPr>
          <w:rFonts w:ascii="Book Antiqua" w:hAnsi="Book Antiqua"/>
          <w:sz w:val="22"/>
          <w:szCs w:val="22"/>
        </w:rPr>
        <w:t xml:space="preserve">  </w:t>
      </w:r>
      <w:r w:rsidRPr="003A5FBA">
        <w:rPr>
          <w:rFonts w:ascii="Book Antiqua" w:hAnsi="Book Antiqua"/>
          <w:bCs/>
          <w:sz w:val="22"/>
          <w:szCs w:val="22"/>
        </w:rPr>
        <w:t>Finance and Operations</w:t>
      </w:r>
      <w:r w:rsidR="00092551" w:rsidRPr="003A5FBA">
        <w:rPr>
          <w:rFonts w:ascii="Book Antiqua" w:hAnsi="Book Antiqua"/>
          <w:sz w:val="22"/>
          <w:szCs w:val="22"/>
        </w:rPr>
        <w:tab/>
      </w:r>
    </w:p>
    <w:p w14:paraId="51C2717E" w14:textId="77777777" w:rsidR="001455B2" w:rsidRPr="003A5FBA" w:rsidRDefault="004E44BB" w:rsidP="00707D34">
      <w:pPr>
        <w:tabs>
          <w:tab w:val="left" w:pos="390"/>
        </w:tabs>
        <w:autoSpaceDE w:val="0"/>
        <w:autoSpaceDN w:val="0"/>
        <w:adjustRightInd w:val="0"/>
        <w:ind w:right="1440"/>
        <w:rPr>
          <w:rFonts w:ascii="Book Antiqua" w:hAnsi="Book Antiqua"/>
          <w:sz w:val="22"/>
          <w:szCs w:val="22"/>
        </w:rPr>
      </w:pPr>
      <w:r w:rsidRPr="003A5FBA">
        <w:rPr>
          <w:rFonts w:ascii="Book Antiqua" w:hAnsi="Book Antiqua"/>
          <w:b/>
          <w:bCs/>
          <w:sz w:val="22"/>
          <w:szCs w:val="22"/>
        </w:rPr>
        <w:t>Reports To:</w:t>
      </w:r>
      <w:r w:rsidR="00504748">
        <w:rPr>
          <w:rFonts w:ascii="Book Antiqua" w:hAnsi="Book Antiqua"/>
          <w:b/>
          <w:bCs/>
          <w:sz w:val="22"/>
          <w:szCs w:val="22"/>
        </w:rPr>
        <w:t xml:space="preserve">  </w:t>
      </w:r>
      <w:r w:rsidR="006E51F2" w:rsidRPr="003A5FBA">
        <w:rPr>
          <w:rFonts w:ascii="Book Antiqua" w:hAnsi="Book Antiqua"/>
          <w:sz w:val="22"/>
          <w:szCs w:val="22"/>
        </w:rPr>
        <w:t>Executive Director</w:t>
      </w:r>
      <w:r w:rsidR="00D15B61" w:rsidRPr="003A5FBA">
        <w:rPr>
          <w:rFonts w:ascii="Book Antiqua" w:hAnsi="Book Antiqua"/>
          <w:b/>
          <w:bCs/>
          <w:sz w:val="22"/>
          <w:szCs w:val="22"/>
        </w:rPr>
        <w:tab/>
      </w:r>
      <w:r w:rsidR="00092551" w:rsidRPr="003A5FBA">
        <w:rPr>
          <w:rFonts w:ascii="Book Antiqua" w:hAnsi="Book Antiqua"/>
          <w:bCs/>
          <w:sz w:val="22"/>
          <w:szCs w:val="22"/>
        </w:rPr>
        <w:tab/>
      </w:r>
      <w:r w:rsidR="00092551" w:rsidRPr="003A5FBA">
        <w:rPr>
          <w:rFonts w:ascii="Book Antiqua" w:hAnsi="Book Antiqua"/>
          <w:bCs/>
          <w:sz w:val="22"/>
          <w:szCs w:val="22"/>
        </w:rPr>
        <w:tab/>
      </w:r>
      <w:r w:rsidR="00092551" w:rsidRPr="003A5FBA">
        <w:rPr>
          <w:rFonts w:ascii="Book Antiqua" w:hAnsi="Book Antiqua"/>
          <w:b/>
          <w:sz w:val="22"/>
          <w:szCs w:val="22"/>
        </w:rPr>
        <w:t>FLSA status:</w:t>
      </w:r>
      <w:r w:rsidR="00092551" w:rsidRPr="003A5FBA">
        <w:rPr>
          <w:rFonts w:ascii="Book Antiqua" w:hAnsi="Book Antiqua"/>
          <w:sz w:val="22"/>
          <w:szCs w:val="22"/>
        </w:rPr>
        <w:t xml:space="preserve"> Exempt</w:t>
      </w:r>
      <w:r w:rsidR="0027504D" w:rsidRPr="003A5FBA">
        <w:rPr>
          <w:rFonts w:ascii="Book Antiqua" w:hAnsi="Book Antiqua"/>
          <w:sz w:val="22"/>
          <w:szCs w:val="22"/>
        </w:rPr>
        <w:t>/ full-time</w:t>
      </w:r>
    </w:p>
    <w:p w14:paraId="2B88C2FF" w14:textId="77777777" w:rsidR="003A5FBA" w:rsidRPr="004650CD" w:rsidRDefault="00386736" w:rsidP="003A5FBA">
      <w:pPr>
        <w:tabs>
          <w:tab w:val="left" w:pos="4095"/>
        </w:tabs>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60288" behindDoc="0" locked="0" layoutInCell="1" allowOverlap="1" wp14:anchorId="095E902A" wp14:editId="0BCD4F1D">
                <wp:simplePos x="0" y="0"/>
                <wp:positionH relativeFrom="column">
                  <wp:posOffset>19050</wp:posOffset>
                </wp:positionH>
                <wp:positionV relativeFrom="paragraph">
                  <wp:posOffset>97155</wp:posOffset>
                </wp:positionV>
                <wp:extent cx="6867525" cy="9525"/>
                <wp:effectExtent l="19050" t="15240" r="19050" b="2286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AD8C72E" id="_x0000_t32" coordsize="21600,21600" o:spt="32" o:oned="t" path="m,l21600,21600e" filled="f">
                <v:path arrowok="t" fillok="f" o:connecttype="none"/>
                <o:lock v:ext="edit" shapetype="t"/>
              </v:shapetype>
              <v:shape id="AutoShape 4" o:spid="_x0000_s1026" type="#_x0000_t32" style="position:absolute;margin-left:1.5pt;margin-top:7.65pt;width:540.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yqKgIAAEk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I/YKRI&#10;CyN6OngdM6MstKczLgevUm1tKJCe1Kt51vSrQ0qXDVF7Hp3fzgZi0xCR3IWEjTOQZNd91Ax8CODH&#10;Xp1q26JaCvMlBAZw6Ac6xeGcb8PhJ48oHE7n09lkPMGIwt0iWCEVyQNKiDXW+Q9ctygYBXbeErFv&#10;fKmVAhVo22cgx2fn+8BrQAhWeiOkhHOSS4W6Ao/nk9kkcnJaChZuw6Wz+10pLTqSoKf4u9C4c7P6&#10;oFhEazhh64vtiZC9DbSlCnhQHPC5WL1gvi1Gi/V8Pc8G2Xi6HmSjqho8bcpsMN2ks0n1UJVllX4P&#10;1NIsbwRjXAV2V/Gm2d+J4/KMetnd5HvrQ3KPHjsNZK//kXSccxhtL5KdZuetDb0NIwe9RufL2woP&#10;4td99Pr5BVj9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z1VyqKgIAAEkEAAAOAAAAAAAAAAAAAAAAAC4CAABkcnMvZTJv&#10;RG9jLnhtbFBLAQItABQABgAIAAAAIQDw9LqX3AAAAAgBAAAPAAAAAAAAAAAAAAAAAIQEAABkcnMv&#10;ZG93bnJldi54bWxQSwUGAAAAAAQABADzAAAAjQUAAAAA&#10;" strokeweight="2.25pt"/>
            </w:pict>
          </mc:Fallback>
        </mc:AlternateContent>
      </w:r>
      <w:r w:rsidR="003A5FBA">
        <w:rPr>
          <w:rFonts w:ascii="Book Antiqua" w:hAnsi="Book Antiqua"/>
          <w:b/>
          <w:bCs/>
          <w:sz w:val="22"/>
          <w:szCs w:val="22"/>
        </w:rPr>
        <w:tab/>
      </w:r>
    </w:p>
    <w:p w14:paraId="38AD6A68" w14:textId="77777777" w:rsidR="00504748" w:rsidRDefault="00092551" w:rsidP="00386736">
      <w:pPr>
        <w:tabs>
          <w:tab w:val="left" w:pos="390"/>
        </w:tabs>
        <w:autoSpaceDE w:val="0"/>
        <w:autoSpaceDN w:val="0"/>
        <w:adjustRightInd w:val="0"/>
        <w:rPr>
          <w:rFonts w:ascii="Book Antiqua" w:hAnsi="Book Antiqua"/>
          <w:bCs/>
          <w:sz w:val="22"/>
          <w:szCs w:val="22"/>
        </w:rPr>
      </w:pPr>
      <w:r w:rsidRPr="003A5FBA">
        <w:rPr>
          <w:rFonts w:ascii="Book Antiqua" w:hAnsi="Book Antiqua"/>
          <w:b/>
          <w:bCs/>
          <w:sz w:val="22"/>
          <w:szCs w:val="22"/>
        </w:rPr>
        <w:t xml:space="preserve">Position </w:t>
      </w:r>
      <w:r w:rsidR="004E44BB" w:rsidRPr="003A5FBA">
        <w:rPr>
          <w:rFonts w:ascii="Book Antiqua" w:hAnsi="Book Antiqua"/>
          <w:b/>
          <w:bCs/>
          <w:sz w:val="22"/>
          <w:szCs w:val="22"/>
        </w:rPr>
        <w:t>Summary</w:t>
      </w:r>
      <w:r w:rsidRPr="003A5FBA">
        <w:rPr>
          <w:rFonts w:ascii="Book Antiqua" w:hAnsi="Book Antiqua"/>
          <w:b/>
          <w:bCs/>
          <w:sz w:val="22"/>
          <w:szCs w:val="22"/>
        </w:rPr>
        <w:t>:</w:t>
      </w:r>
      <w:r w:rsidR="006E51F2" w:rsidRPr="003A5FBA">
        <w:rPr>
          <w:rFonts w:ascii="Book Antiqua" w:hAnsi="Book Antiqua"/>
          <w:b/>
          <w:bCs/>
          <w:sz w:val="22"/>
          <w:szCs w:val="22"/>
        </w:rPr>
        <w:t xml:space="preserve"> </w:t>
      </w:r>
      <w:r w:rsidR="006E51F2" w:rsidRPr="003A5FBA">
        <w:rPr>
          <w:rFonts w:ascii="Book Antiqua" w:hAnsi="Book Antiqua"/>
          <w:bCs/>
          <w:sz w:val="22"/>
          <w:szCs w:val="22"/>
        </w:rPr>
        <w:t>T</w:t>
      </w:r>
      <w:r w:rsidR="00504748">
        <w:rPr>
          <w:rFonts w:ascii="Book Antiqua" w:hAnsi="Book Antiqua"/>
          <w:bCs/>
          <w:sz w:val="22"/>
          <w:szCs w:val="22"/>
        </w:rPr>
        <w:t>he Finance &amp; Operations Director</w:t>
      </w:r>
      <w:r w:rsidR="006E51F2" w:rsidRPr="003A5FBA">
        <w:rPr>
          <w:rFonts w:ascii="Book Antiqua" w:hAnsi="Book Antiqua"/>
          <w:bCs/>
          <w:sz w:val="22"/>
          <w:szCs w:val="22"/>
        </w:rPr>
        <w:t xml:space="preserve"> </w:t>
      </w:r>
      <w:r w:rsidR="00504748">
        <w:rPr>
          <w:rFonts w:ascii="Book Antiqua" w:hAnsi="Book Antiqua"/>
          <w:bCs/>
          <w:sz w:val="22"/>
          <w:szCs w:val="22"/>
        </w:rPr>
        <w:t xml:space="preserve">is responsible for the financial, human resources, and operational management strategies for the agency, including direct responsibility for the agency’s </w:t>
      </w:r>
      <w:r w:rsidR="00386736">
        <w:rPr>
          <w:rFonts w:ascii="Book Antiqua" w:hAnsi="Book Antiqua"/>
          <w:bCs/>
          <w:sz w:val="22"/>
          <w:szCs w:val="22"/>
        </w:rPr>
        <w:t>human resources</w:t>
      </w:r>
      <w:r w:rsidR="00FB712D">
        <w:rPr>
          <w:rFonts w:ascii="Book Antiqua" w:hAnsi="Book Antiqua"/>
          <w:bCs/>
          <w:sz w:val="22"/>
          <w:szCs w:val="22"/>
        </w:rPr>
        <w:t xml:space="preserve"> and benefits administration, personnel policies and procedures, maintenance of personnel records, </w:t>
      </w:r>
      <w:r w:rsidR="00504748">
        <w:rPr>
          <w:rFonts w:ascii="Book Antiqua" w:hAnsi="Book Antiqua"/>
          <w:bCs/>
          <w:sz w:val="22"/>
          <w:szCs w:val="22"/>
        </w:rPr>
        <w:t>accounting</w:t>
      </w:r>
      <w:r w:rsidR="00FB712D">
        <w:rPr>
          <w:rFonts w:ascii="Book Antiqua" w:hAnsi="Book Antiqua"/>
          <w:bCs/>
          <w:sz w:val="22"/>
          <w:szCs w:val="22"/>
        </w:rPr>
        <w:t xml:space="preserve"> and</w:t>
      </w:r>
      <w:r w:rsidR="00504748">
        <w:rPr>
          <w:rFonts w:ascii="Book Antiqua" w:hAnsi="Book Antiqua"/>
          <w:bCs/>
          <w:sz w:val="22"/>
          <w:szCs w:val="22"/>
        </w:rPr>
        <w:t xml:space="preserve"> finance, </w:t>
      </w:r>
      <w:r w:rsidR="00902414">
        <w:rPr>
          <w:rFonts w:ascii="Book Antiqua" w:hAnsi="Book Antiqua"/>
          <w:bCs/>
          <w:sz w:val="22"/>
          <w:szCs w:val="22"/>
        </w:rPr>
        <w:t xml:space="preserve">budget and </w:t>
      </w:r>
      <w:r w:rsidR="00504748">
        <w:rPr>
          <w:rFonts w:ascii="Book Antiqua" w:hAnsi="Book Antiqua"/>
          <w:bCs/>
          <w:sz w:val="22"/>
          <w:szCs w:val="22"/>
        </w:rPr>
        <w:t xml:space="preserve">forecasting, financial and operational compliance, risk management, and </w:t>
      </w:r>
      <w:r w:rsidR="00386736">
        <w:rPr>
          <w:rFonts w:ascii="Book Antiqua" w:hAnsi="Book Antiqua"/>
          <w:bCs/>
          <w:sz w:val="22"/>
          <w:szCs w:val="22"/>
        </w:rPr>
        <w:t xml:space="preserve">working directly with the Grants Manager on </w:t>
      </w:r>
      <w:r w:rsidR="00504748">
        <w:rPr>
          <w:rFonts w:ascii="Book Antiqua" w:hAnsi="Book Antiqua"/>
          <w:bCs/>
          <w:sz w:val="22"/>
          <w:szCs w:val="22"/>
        </w:rPr>
        <w:t xml:space="preserve">oversight of all public contracts and agreements. The Finance &amp; Operations Director </w:t>
      </w:r>
      <w:r w:rsidR="00386736">
        <w:rPr>
          <w:rFonts w:ascii="Book Antiqua" w:hAnsi="Book Antiqua"/>
          <w:bCs/>
          <w:sz w:val="22"/>
          <w:szCs w:val="22"/>
        </w:rPr>
        <w:t xml:space="preserve">also </w:t>
      </w:r>
      <w:r w:rsidR="00504748">
        <w:rPr>
          <w:rFonts w:ascii="Book Antiqua" w:hAnsi="Book Antiqua"/>
          <w:bCs/>
          <w:sz w:val="22"/>
          <w:szCs w:val="22"/>
        </w:rPr>
        <w:t xml:space="preserve">provides oversight and management for day-to-day business operations, supervising the </w:t>
      </w:r>
      <w:r w:rsidR="00E23DB6">
        <w:rPr>
          <w:rFonts w:ascii="Book Antiqua" w:hAnsi="Book Antiqua"/>
          <w:bCs/>
          <w:sz w:val="22"/>
          <w:szCs w:val="22"/>
        </w:rPr>
        <w:t>Operations</w:t>
      </w:r>
      <w:r w:rsidR="00504748">
        <w:rPr>
          <w:rFonts w:ascii="Book Antiqua" w:hAnsi="Book Antiqua"/>
          <w:bCs/>
          <w:sz w:val="22"/>
          <w:szCs w:val="22"/>
        </w:rPr>
        <w:t xml:space="preserve"> Manager in their responsibilities including oversight of facilities, IT management, procurement, human resources, training and onboarding.</w:t>
      </w:r>
      <w:r w:rsidR="00AD3CD5">
        <w:rPr>
          <w:rFonts w:ascii="Book Antiqua" w:hAnsi="Book Antiqua"/>
          <w:bCs/>
          <w:sz w:val="22"/>
          <w:szCs w:val="22"/>
        </w:rPr>
        <w:t xml:space="preserve"> </w:t>
      </w:r>
      <w:r w:rsidR="00386736">
        <w:rPr>
          <w:rFonts w:ascii="Book Antiqua" w:hAnsi="Book Antiqua"/>
          <w:sz w:val="22"/>
          <w:szCs w:val="22"/>
        </w:rPr>
        <w:t>The Finance &amp; Operations Director</w:t>
      </w:r>
      <w:r w:rsidR="00386736" w:rsidRPr="00B25009">
        <w:rPr>
          <w:rFonts w:ascii="Book Antiqua" w:hAnsi="Book Antiqua"/>
          <w:sz w:val="22"/>
          <w:szCs w:val="22"/>
        </w:rPr>
        <w:t xml:space="preserve"> </w:t>
      </w:r>
      <w:r w:rsidR="00C866E9">
        <w:rPr>
          <w:rFonts w:ascii="Book Antiqua" w:hAnsi="Book Antiqua"/>
          <w:sz w:val="22"/>
          <w:szCs w:val="22"/>
        </w:rPr>
        <w:t>will be a valued</w:t>
      </w:r>
      <w:r w:rsidR="00386736" w:rsidRPr="00B25009">
        <w:rPr>
          <w:rFonts w:ascii="Book Antiqua" w:hAnsi="Book Antiqua"/>
          <w:sz w:val="22"/>
          <w:szCs w:val="22"/>
        </w:rPr>
        <w:t xml:space="preserve"> member of the leadership team (Administrative and Program Directors) and the Board of Directors</w:t>
      </w:r>
      <w:r w:rsidR="00386736">
        <w:rPr>
          <w:rFonts w:ascii="Book Antiqua" w:hAnsi="Book Antiqua"/>
          <w:sz w:val="22"/>
          <w:szCs w:val="22"/>
        </w:rPr>
        <w:t>’</w:t>
      </w:r>
      <w:r w:rsidR="00386736" w:rsidRPr="00B25009">
        <w:rPr>
          <w:rFonts w:ascii="Book Antiqua" w:hAnsi="Book Antiqua"/>
          <w:sz w:val="22"/>
          <w:szCs w:val="22"/>
        </w:rPr>
        <w:t xml:space="preserve"> </w:t>
      </w:r>
      <w:r w:rsidR="00386736">
        <w:rPr>
          <w:rFonts w:ascii="Book Antiqua" w:hAnsi="Book Antiqua"/>
          <w:sz w:val="22"/>
          <w:szCs w:val="22"/>
        </w:rPr>
        <w:t>Finance &amp; Operations</w:t>
      </w:r>
      <w:r w:rsidR="00386736" w:rsidRPr="00B25009">
        <w:rPr>
          <w:rFonts w:ascii="Book Antiqua" w:hAnsi="Book Antiqua"/>
          <w:sz w:val="22"/>
          <w:szCs w:val="22"/>
        </w:rPr>
        <w:t xml:space="preserve"> Committee. </w:t>
      </w:r>
    </w:p>
    <w:p w14:paraId="6FD7F357" w14:textId="77777777" w:rsidR="003A5FBA" w:rsidRPr="003A5FBA" w:rsidRDefault="00386736" w:rsidP="003A5FBA">
      <w:pPr>
        <w:tabs>
          <w:tab w:val="left" w:pos="4095"/>
        </w:tabs>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62336" behindDoc="0" locked="0" layoutInCell="1" allowOverlap="1" wp14:anchorId="5E60B352" wp14:editId="3ECC3BF0">
                <wp:simplePos x="0" y="0"/>
                <wp:positionH relativeFrom="column">
                  <wp:posOffset>19050</wp:posOffset>
                </wp:positionH>
                <wp:positionV relativeFrom="paragraph">
                  <wp:posOffset>97155</wp:posOffset>
                </wp:positionV>
                <wp:extent cx="6867525" cy="9525"/>
                <wp:effectExtent l="19050" t="22225" r="19050" b="158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6B7A85" id="AutoShape 3" o:spid="_x0000_s1026" type="#_x0000_t32" style="position:absolute;margin-left:1.5pt;margin-top:7.65pt;width:540.7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McKgIAAEk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CSJEW&#10;RvR08DpmRg+hPZ1xOXiVamtDgfSkXs2zpl8dUrpsiNrz6Px2NhCbhYjkLiRsnIEku+6jZuBDAD/2&#10;6lTbFtVSmC8hMIBDP9ApDud8Gw4/eUThcDqfziajCUYU7hbBCqlIHlBCrLHOf+C6RcEosPOWiH3j&#10;S60UqEDbPgM5PjvfB14DQrDSGyElnJNcKtRBN+aT2SRycloKFm7DpbP7XSktOpKgp/i70Lhzs/qg&#10;WERrOGHri+2JkL0NtKUKeFAc8LlYvWC+LdLFer6ejwfj0XQ9GKdVNXjalOPBdJPNJtVDVZZV9j1Q&#10;y8Z5IxjjKrC7ijcb/504Ls+ol91Nvrc+JPfosdNA9vofScc5h9H2Itlpdt7a0NswctBrdL68rfAg&#10;ft1Hr59fgNUP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DgnMcKgIAAEkEAAAOAAAAAAAAAAAAAAAAAC4CAABkcnMvZTJv&#10;RG9jLnhtbFBLAQItABQABgAIAAAAIQDw9LqX3AAAAAgBAAAPAAAAAAAAAAAAAAAAAIQEAABkcnMv&#10;ZG93bnJldi54bWxQSwUGAAAAAAQABADzAAAAjQUAAAAA&#10;" strokeweight="2.25pt"/>
            </w:pict>
          </mc:Fallback>
        </mc:AlternateContent>
      </w:r>
      <w:r w:rsidR="003A5FBA">
        <w:rPr>
          <w:rFonts w:ascii="Book Antiqua" w:hAnsi="Book Antiqua"/>
          <w:b/>
          <w:bCs/>
          <w:sz w:val="22"/>
          <w:szCs w:val="22"/>
        </w:rPr>
        <w:tab/>
      </w:r>
      <w:r w:rsidR="003A5FBA" w:rsidRPr="004302E7">
        <w:rPr>
          <w:rFonts w:ascii="Book Antiqua" w:hAnsi="Book Antiqua"/>
          <w:bCs/>
          <w:sz w:val="22"/>
          <w:szCs w:val="22"/>
          <w:u w:val="single"/>
        </w:rPr>
        <w:t xml:space="preserve">     </w:t>
      </w:r>
    </w:p>
    <w:p w14:paraId="4A9F4F75" w14:textId="77777777" w:rsidR="003A5FBA" w:rsidRPr="003A5FBA" w:rsidRDefault="003A5FBA" w:rsidP="004E44BB">
      <w:pPr>
        <w:tabs>
          <w:tab w:val="left" w:pos="390"/>
        </w:tabs>
        <w:autoSpaceDE w:val="0"/>
        <w:autoSpaceDN w:val="0"/>
        <w:adjustRightInd w:val="0"/>
        <w:ind w:right="1440"/>
        <w:rPr>
          <w:rFonts w:ascii="Book Antiqua" w:hAnsi="Book Antiqua"/>
          <w:bCs/>
          <w:sz w:val="22"/>
          <w:szCs w:val="22"/>
        </w:rPr>
      </w:pPr>
    </w:p>
    <w:p w14:paraId="5CB82946" w14:textId="77777777" w:rsidR="006E51F2" w:rsidRDefault="004E44BB" w:rsidP="00707D34">
      <w:pPr>
        <w:tabs>
          <w:tab w:val="left" w:pos="390"/>
        </w:tabs>
        <w:autoSpaceDE w:val="0"/>
        <w:autoSpaceDN w:val="0"/>
        <w:adjustRightInd w:val="0"/>
        <w:spacing w:after="60"/>
        <w:ind w:right="1440"/>
        <w:rPr>
          <w:rFonts w:ascii="Book Antiqua" w:hAnsi="Book Antiqua"/>
          <w:sz w:val="22"/>
          <w:szCs w:val="22"/>
        </w:rPr>
      </w:pPr>
      <w:r w:rsidRPr="003A5FBA">
        <w:rPr>
          <w:rFonts w:ascii="Book Antiqua" w:hAnsi="Book Antiqua"/>
          <w:b/>
          <w:bCs/>
          <w:sz w:val="22"/>
          <w:szCs w:val="22"/>
        </w:rPr>
        <w:t>Essential Duties and Responsibilities</w:t>
      </w:r>
      <w:r w:rsidR="006E51F2" w:rsidRPr="003A5FBA">
        <w:rPr>
          <w:rFonts w:ascii="Book Antiqua" w:hAnsi="Book Antiqua"/>
          <w:b/>
          <w:bCs/>
          <w:sz w:val="22"/>
          <w:szCs w:val="22"/>
        </w:rPr>
        <w:t>:</w:t>
      </w:r>
      <w:r w:rsidRPr="003A5FBA">
        <w:rPr>
          <w:rFonts w:ascii="Book Antiqua" w:hAnsi="Book Antiqua"/>
          <w:sz w:val="22"/>
          <w:szCs w:val="22"/>
        </w:rPr>
        <w:t xml:space="preserve"> Other duties may be assigned.</w:t>
      </w:r>
    </w:p>
    <w:p w14:paraId="2014403E" w14:textId="77777777" w:rsidR="003A5FBA" w:rsidRPr="003A5FBA" w:rsidRDefault="003A5FBA" w:rsidP="00707D34">
      <w:pPr>
        <w:tabs>
          <w:tab w:val="left" w:pos="390"/>
        </w:tabs>
        <w:autoSpaceDE w:val="0"/>
        <w:autoSpaceDN w:val="0"/>
        <w:adjustRightInd w:val="0"/>
        <w:spacing w:after="60"/>
        <w:ind w:right="1440"/>
        <w:rPr>
          <w:rFonts w:ascii="Book Antiqua" w:hAnsi="Book Antiqua"/>
          <w:sz w:val="22"/>
          <w:szCs w:val="22"/>
        </w:rPr>
      </w:pPr>
    </w:p>
    <w:p w14:paraId="43F14DE2" w14:textId="77777777" w:rsidR="006E51F2" w:rsidRPr="003A5FBA" w:rsidRDefault="00830384" w:rsidP="006E51F2">
      <w:pPr>
        <w:rPr>
          <w:rFonts w:ascii="Book Antiqua" w:hAnsi="Book Antiqua"/>
          <w:bCs/>
          <w:sz w:val="22"/>
          <w:szCs w:val="22"/>
        </w:rPr>
      </w:pPr>
      <w:r>
        <w:rPr>
          <w:rFonts w:ascii="Book Antiqua" w:hAnsi="Book Antiqua"/>
          <w:b/>
          <w:sz w:val="22"/>
          <w:szCs w:val="22"/>
        </w:rPr>
        <w:t>Leadership, Strategy and Risk Management</w:t>
      </w:r>
      <w:r w:rsidR="006E51F2" w:rsidRPr="003A5FBA">
        <w:rPr>
          <w:rFonts w:ascii="Book Antiqua" w:hAnsi="Book Antiqua"/>
          <w:b/>
          <w:sz w:val="22"/>
          <w:szCs w:val="22"/>
        </w:rPr>
        <w:t xml:space="preserve"> </w:t>
      </w:r>
    </w:p>
    <w:p w14:paraId="1B45BC42" w14:textId="77777777" w:rsidR="00830384" w:rsidRPr="00830384" w:rsidRDefault="00830384" w:rsidP="00830384">
      <w:pPr>
        <w:numPr>
          <w:ilvl w:val="0"/>
          <w:numId w:val="29"/>
        </w:numPr>
        <w:rPr>
          <w:rFonts w:ascii="Book Antiqua" w:hAnsi="Book Antiqua"/>
          <w:sz w:val="22"/>
          <w:szCs w:val="22"/>
        </w:rPr>
      </w:pPr>
      <w:r>
        <w:rPr>
          <w:rFonts w:ascii="Book Antiqua" w:hAnsi="Book Antiqua"/>
          <w:sz w:val="22"/>
          <w:szCs w:val="22"/>
        </w:rPr>
        <w:t xml:space="preserve">Serve as a </w:t>
      </w:r>
      <w:r w:rsidRPr="00830384">
        <w:rPr>
          <w:rFonts w:ascii="Book Antiqua" w:hAnsi="Book Antiqua"/>
          <w:sz w:val="22"/>
          <w:szCs w:val="22"/>
        </w:rPr>
        <w:t>strategic thought partner to the Executive Director, supporting strategic planning</w:t>
      </w:r>
      <w:r w:rsidR="004C386E">
        <w:rPr>
          <w:rFonts w:ascii="Book Antiqua" w:hAnsi="Book Antiqua"/>
          <w:sz w:val="22"/>
          <w:szCs w:val="22"/>
        </w:rPr>
        <w:t xml:space="preserve"> and organizational development</w:t>
      </w:r>
      <w:r w:rsidRPr="00830384">
        <w:rPr>
          <w:rFonts w:ascii="Book Antiqua" w:hAnsi="Book Antiqua"/>
          <w:sz w:val="22"/>
          <w:szCs w:val="22"/>
        </w:rPr>
        <w:t>.</w:t>
      </w:r>
    </w:p>
    <w:p w14:paraId="5D53EBB1" w14:textId="77777777" w:rsidR="00830384" w:rsidRDefault="004C386E" w:rsidP="00830384">
      <w:pPr>
        <w:numPr>
          <w:ilvl w:val="0"/>
          <w:numId w:val="29"/>
        </w:numPr>
        <w:rPr>
          <w:rFonts w:ascii="Book Antiqua" w:hAnsi="Book Antiqua"/>
          <w:sz w:val="22"/>
          <w:szCs w:val="22"/>
        </w:rPr>
      </w:pPr>
      <w:r>
        <w:rPr>
          <w:rFonts w:ascii="Book Antiqua" w:hAnsi="Book Antiqua"/>
          <w:sz w:val="22"/>
          <w:szCs w:val="22"/>
        </w:rPr>
        <w:t>Actively participate as a member of the Leadership Team with other agency Directors, and c</w:t>
      </w:r>
      <w:r w:rsidR="00830384" w:rsidRPr="00830384">
        <w:rPr>
          <w:rFonts w:ascii="Book Antiqua" w:hAnsi="Book Antiqua"/>
          <w:sz w:val="22"/>
          <w:szCs w:val="22"/>
        </w:rPr>
        <w:t xml:space="preserve">ollaborate closely with </w:t>
      </w:r>
      <w:r w:rsidR="00830384">
        <w:rPr>
          <w:rFonts w:ascii="Book Antiqua" w:hAnsi="Book Antiqua"/>
          <w:sz w:val="22"/>
          <w:szCs w:val="22"/>
        </w:rPr>
        <w:t>Leadership Team</w:t>
      </w:r>
      <w:r w:rsidR="00830384" w:rsidRPr="00830384">
        <w:rPr>
          <w:rFonts w:ascii="Book Antiqua" w:hAnsi="Book Antiqua"/>
          <w:sz w:val="22"/>
          <w:szCs w:val="22"/>
        </w:rPr>
        <w:t xml:space="preserve"> on cross functional issues such as culture management, effective program design, and managing organizational change.</w:t>
      </w:r>
    </w:p>
    <w:p w14:paraId="7785DC95"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Serve as a key leader and build internal relationships with staff, in order to develop an understanding of programming that enables strategic resource allocation for efficient impact and growth of financial resources to meet programmatic needs. </w:t>
      </w:r>
    </w:p>
    <w:p w14:paraId="656C46EC"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Represent </w:t>
      </w:r>
      <w:r>
        <w:rPr>
          <w:rFonts w:ascii="Book Antiqua" w:hAnsi="Book Antiqua"/>
          <w:sz w:val="22"/>
          <w:szCs w:val="22"/>
        </w:rPr>
        <w:t>Sarah’s Inn</w:t>
      </w:r>
      <w:r w:rsidRPr="00830384">
        <w:rPr>
          <w:rFonts w:ascii="Book Antiqua" w:hAnsi="Book Antiqua"/>
          <w:sz w:val="22"/>
          <w:szCs w:val="22"/>
        </w:rPr>
        <w:t xml:space="preserve"> to internal and external stakeholders including the board, financial institutions, community partners, donors, funders/grant-makers, auditors, and public officials. </w:t>
      </w:r>
    </w:p>
    <w:p w14:paraId="05E9C340"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Collaborate with the </w:t>
      </w:r>
      <w:r>
        <w:rPr>
          <w:rFonts w:ascii="Book Antiqua" w:hAnsi="Book Antiqua"/>
          <w:sz w:val="22"/>
          <w:szCs w:val="22"/>
        </w:rPr>
        <w:t>Executive Director</w:t>
      </w:r>
      <w:r w:rsidRPr="00830384">
        <w:rPr>
          <w:rFonts w:ascii="Book Antiqua" w:hAnsi="Book Antiqua"/>
          <w:sz w:val="22"/>
          <w:szCs w:val="22"/>
        </w:rPr>
        <w:t xml:space="preserve"> to create and manage a comprehensive risk program, identifying and mitigating risks across the organization including insurance coverage, process changes, and policies. </w:t>
      </w:r>
    </w:p>
    <w:p w14:paraId="73F416DC" w14:textId="77777777" w:rsidR="00830384" w:rsidRDefault="00830384" w:rsidP="00830384">
      <w:pPr>
        <w:ind w:left="360"/>
        <w:rPr>
          <w:rFonts w:ascii="Book Antiqua" w:hAnsi="Book Antiqua"/>
          <w:sz w:val="22"/>
          <w:szCs w:val="22"/>
        </w:rPr>
      </w:pPr>
    </w:p>
    <w:p w14:paraId="761DE0FE" w14:textId="77777777" w:rsidR="00830384" w:rsidRPr="00830384" w:rsidRDefault="00830384" w:rsidP="006B6362">
      <w:pPr>
        <w:rPr>
          <w:rFonts w:ascii="Book Antiqua" w:hAnsi="Book Antiqua"/>
          <w:b/>
          <w:sz w:val="22"/>
          <w:szCs w:val="22"/>
        </w:rPr>
      </w:pPr>
      <w:r>
        <w:rPr>
          <w:rFonts w:ascii="Book Antiqua" w:hAnsi="Book Antiqua"/>
          <w:b/>
          <w:sz w:val="22"/>
          <w:szCs w:val="22"/>
        </w:rPr>
        <w:t>Finance &amp; Accounting</w:t>
      </w:r>
    </w:p>
    <w:p w14:paraId="734D5FD7"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Oversee </w:t>
      </w:r>
      <w:r w:rsidR="006D197C">
        <w:rPr>
          <w:rFonts w:ascii="Book Antiqua" w:hAnsi="Book Antiqua"/>
          <w:sz w:val="22"/>
          <w:szCs w:val="22"/>
        </w:rPr>
        <w:t xml:space="preserve">and lead the annual </w:t>
      </w:r>
      <w:r w:rsidRPr="00830384">
        <w:rPr>
          <w:rFonts w:ascii="Book Antiqua" w:hAnsi="Book Antiqua"/>
          <w:sz w:val="22"/>
          <w:szCs w:val="22"/>
        </w:rPr>
        <w:t xml:space="preserve">financial </w:t>
      </w:r>
      <w:r>
        <w:rPr>
          <w:rFonts w:ascii="Book Antiqua" w:hAnsi="Book Antiqua"/>
          <w:sz w:val="22"/>
          <w:szCs w:val="22"/>
        </w:rPr>
        <w:t>budgeting</w:t>
      </w:r>
      <w:r w:rsidRPr="00830384">
        <w:rPr>
          <w:rFonts w:ascii="Book Antiqua" w:hAnsi="Book Antiqua"/>
          <w:sz w:val="22"/>
          <w:szCs w:val="22"/>
        </w:rPr>
        <w:t xml:space="preserve"> process</w:t>
      </w:r>
      <w:r w:rsidR="006D197C">
        <w:rPr>
          <w:rFonts w:ascii="Book Antiqua" w:hAnsi="Book Antiqua"/>
          <w:sz w:val="22"/>
          <w:szCs w:val="22"/>
        </w:rPr>
        <w:t xml:space="preserve"> for the agency’s operating budget</w:t>
      </w:r>
      <w:r w:rsidRPr="00830384">
        <w:rPr>
          <w:rFonts w:ascii="Book Antiqua" w:hAnsi="Book Antiqua"/>
          <w:sz w:val="22"/>
          <w:szCs w:val="22"/>
        </w:rPr>
        <w:t xml:space="preserve"> </w:t>
      </w:r>
      <w:r w:rsidR="006D197C">
        <w:rPr>
          <w:rFonts w:ascii="Book Antiqua" w:hAnsi="Book Antiqua"/>
          <w:sz w:val="22"/>
          <w:szCs w:val="22"/>
        </w:rPr>
        <w:t xml:space="preserve">in collaboration with the Executive Director and Leadership Team </w:t>
      </w:r>
      <w:r w:rsidRPr="00830384">
        <w:rPr>
          <w:rFonts w:ascii="Book Antiqua" w:hAnsi="Book Antiqua"/>
          <w:sz w:val="22"/>
          <w:szCs w:val="22"/>
        </w:rPr>
        <w:t xml:space="preserve">to ensure availability and sustainability of resources, and to maximize impact of </w:t>
      </w:r>
      <w:r w:rsidR="006D197C">
        <w:rPr>
          <w:rFonts w:ascii="Book Antiqua" w:hAnsi="Book Antiqua"/>
          <w:sz w:val="22"/>
          <w:szCs w:val="22"/>
        </w:rPr>
        <w:t>public and private</w:t>
      </w:r>
      <w:r w:rsidRPr="00830384">
        <w:rPr>
          <w:rFonts w:ascii="Book Antiqua" w:hAnsi="Book Antiqua"/>
          <w:sz w:val="22"/>
          <w:szCs w:val="22"/>
        </w:rPr>
        <w:t xml:space="preserve"> funding.</w:t>
      </w:r>
      <w:r w:rsidR="00C46AFF">
        <w:rPr>
          <w:rFonts w:ascii="Book Antiqua" w:hAnsi="Book Antiqua"/>
          <w:sz w:val="22"/>
          <w:szCs w:val="22"/>
        </w:rPr>
        <w:t xml:space="preserve"> Prepare Agency and Program Budgets annually.</w:t>
      </w:r>
      <w:r w:rsidR="006D197C">
        <w:rPr>
          <w:rFonts w:ascii="Book Antiqua" w:hAnsi="Book Antiqua"/>
          <w:sz w:val="22"/>
          <w:szCs w:val="22"/>
        </w:rPr>
        <w:t xml:space="preserve"> </w:t>
      </w:r>
    </w:p>
    <w:p w14:paraId="7A62A6C6"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Lead a talented and dedicated finance</w:t>
      </w:r>
      <w:r w:rsidR="006D197C">
        <w:rPr>
          <w:rFonts w:ascii="Book Antiqua" w:hAnsi="Book Antiqua"/>
          <w:sz w:val="22"/>
          <w:szCs w:val="22"/>
        </w:rPr>
        <w:t xml:space="preserve"> and operations</w:t>
      </w:r>
      <w:r w:rsidRPr="00830384">
        <w:rPr>
          <w:rFonts w:ascii="Book Antiqua" w:hAnsi="Book Antiqua"/>
          <w:sz w:val="22"/>
          <w:szCs w:val="22"/>
        </w:rPr>
        <w:t xml:space="preserve"> team, which includes a</w:t>
      </w:r>
      <w:r w:rsidR="006D197C">
        <w:rPr>
          <w:rFonts w:ascii="Book Antiqua" w:hAnsi="Book Antiqua"/>
          <w:sz w:val="22"/>
          <w:szCs w:val="22"/>
        </w:rPr>
        <w:t xml:space="preserve"> Grants Manager</w:t>
      </w:r>
      <w:r w:rsidR="00A30A4F">
        <w:rPr>
          <w:rFonts w:ascii="Book Antiqua" w:hAnsi="Book Antiqua"/>
          <w:sz w:val="22"/>
          <w:szCs w:val="22"/>
        </w:rPr>
        <w:t>,</w:t>
      </w:r>
      <w:r w:rsidR="006D197C">
        <w:rPr>
          <w:rFonts w:ascii="Book Antiqua" w:hAnsi="Book Antiqua"/>
          <w:sz w:val="22"/>
          <w:szCs w:val="22"/>
        </w:rPr>
        <w:t xml:space="preserve"> an </w:t>
      </w:r>
      <w:r w:rsidR="00E23DB6">
        <w:rPr>
          <w:rFonts w:ascii="Book Antiqua" w:hAnsi="Book Antiqua"/>
          <w:bCs/>
          <w:sz w:val="22"/>
          <w:szCs w:val="22"/>
        </w:rPr>
        <w:t>Operations</w:t>
      </w:r>
      <w:r w:rsidR="006D197C">
        <w:rPr>
          <w:rFonts w:ascii="Book Antiqua" w:hAnsi="Book Antiqua"/>
          <w:sz w:val="22"/>
          <w:szCs w:val="22"/>
        </w:rPr>
        <w:t xml:space="preserve"> Manager</w:t>
      </w:r>
      <w:r w:rsidR="00A30A4F">
        <w:rPr>
          <w:rFonts w:ascii="Book Antiqua" w:hAnsi="Book Antiqua"/>
          <w:sz w:val="22"/>
          <w:szCs w:val="22"/>
        </w:rPr>
        <w:t>, and a Program Data Coordinator</w:t>
      </w:r>
      <w:r w:rsidR="006D197C">
        <w:rPr>
          <w:rFonts w:ascii="Book Antiqua" w:hAnsi="Book Antiqua"/>
          <w:sz w:val="22"/>
          <w:szCs w:val="22"/>
        </w:rPr>
        <w:t>.</w:t>
      </w:r>
    </w:p>
    <w:p w14:paraId="35A4FAE2"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Collaborate closely with the agency’s Development team to monitor </w:t>
      </w:r>
      <w:r w:rsidR="006D197C">
        <w:rPr>
          <w:rFonts w:ascii="Book Antiqua" w:hAnsi="Book Antiqua"/>
          <w:sz w:val="22"/>
          <w:szCs w:val="22"/>
        </w:rPr>
        <w:t xml:space="preserve">and manage private </w:t>
      </w:r>
      <w:r w:rsidRPr="00830384">
        <w:rPr>
          <w:rFonts w:ascii="Book Antiqua" w:hAnsi="Book Antiqua"/>
          <w:sz w:val="22"/>
          <w:szCs w:val="22"/>
        </w:rPr>
        <w:t>fundraising.</w:t>
      </w:r>
    </w:p>
    <w:p w14:paraId="15397ACF"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Establish and follow financial policies and procedures and maintain appropriate internal controls. </w:t>
      </w:r>
    </w:p>
    <w:p w14:paraId="59290E58"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Provide timely, accurate, and useful financial and management reporting for federal, state and local funders, foundations, and </w:t>
      </w:r>
      <w:r w:rsidR="006D197C">
        <w:rPr>
          <w:rFonts w:ascii="Book Antiqua" w:hAnsi="Book Antiqua"/>
          <w:sz w:val="22"/>
          <w:szCs w:val="22"/>
        </w:rPr>
        <w:t>Sarah’s Inn’s</w:t>
      </w:r>
      <w:r w:rsidRPr="00830384">
        <w:rPr>
          <w:rFonts w:ascii="Book Antiqua" w:hAnsi="Book Antiqua"/>
          <w:sz w:val="22"/>
          <w:szCs w:val="22"/>
        </w:rPr>
        <w:t xml:space="preserve"> </w:t>
      </w:r>
      <w:r w:rsidR="006D197C">
        <w:rPr>
          <w:rFonts w:ascii="Book Antiqua" w:hAnsi="Book Antiqua"/>
          <w:sz w:val="22"/>
          <w:szCs w:val="22"/>
        </w:rPr>
        <w:t>B</w:t>
      </w:r>
      <w:r w:rsidRPr="00830384">
        <w:rPr>
          <w:rFonts w:ascii="Book Antiqua" w:hAnsi="Book Antiqua"/>
          <w:sz w:val="22"/>
          <w:szCs w:val="22"/>
        </w:rPr>
        <w:t xml:space="preserve">oard of </w:t>
      </w:r>
      <w:r w:rsidR="006D197C">
        <w:rPr>
          <w:rFonts w:ascii="Book Antiqua" w:hAnsi="Book Antiqua"/>
          <w:sz w:val="22"/>
          <w:szCs w:val="22"/>
        </w:rPr>
        <w:t>D</w:t>
      </w:r>
      <w:r w:rsidRPr="00830384">
        <w:rPr>
          <w:rFonts w:ascii="Book Antiqua" w:hAnsi="Book Antiqua"/>
          <w:sz w:val="22"/>
          <w:szCs w:val="22"/>
        </w:rPr>
        <w:t>irectors.</w:t>
      </w:r>
    </w:p>
    <w:p w14:paraId="17183A2F"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lastRenderedPageBreak/>
        <w:t>Produce, analyze and present monthly financial statements highlighting key changes to revenue and expenses</w:t>
      </w:r>
      <w:r w:rsidR="00A30A4F">
        <w:rPr>
          <w:rFonts w:ascii="Book Antiqua" w:hAnsi="Book Antiqua"/>
          <w:sz w:val="22"/>
          <w:szCs w:val="22"/>
        </w:rPr>
        <w:t>, and including cash flow projections</w:t>
      </w:r>
      <w:r w:rsidR="00586B45">
        <w:rPr>
          <w:rFonts w:ascii="Book Antiqua" w:hAnsi="Book Antiqua"/>
          <w:sz w:val="22"/>
          <w:szCs w:val="22"/>
        </w:rPr>
        <w:t>, and present to the Executive Director and the Finance &amp; Operations Committee</w:t>
      </w:r>
      <w:r w:rsidRPr="00830384">
        <w:rPr>
          <w:rFonts w:ascii="Book Antiqua" w:hAnsi="Book Antiqua"/>
          <w:sz w:val="22"/>
          <w:szCs w:val="22"/>
        </w:rPr>
        <w:t xml:space="preserve">. </w:t>
      </w:r>
    </w:p>
    <w:p w14:paraId="177CEC5A"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Produce ad hoc reports, as requested, by the </w:t>
      </w:r>
      <w:r w:rsidR="00A30A4F">
        <w:rPr>
          <w:rFonts w:ascii="Book Antiqua" w:hAnsi="Book Antiqua"/>
          <w:sz w:val="22"/>
          <w:szCs w:val="22"/>
        </w:rPr>
        <w:t xml:space="preserve">Executive Director and/or the </w:t>
      </w:r>
      <w:r w:rsidR="006D197C">
        <w:rPr>
          <w:rFonts w:ascii="Book Antiqua" w:hAnsi="Book Antiqua"/>
          <w:sz w:val="22"/>
          <w:szCs w:val="22"/>
        </w:rPr>
        <w:t>F</w:t>
      </w:r>
      <w:r w:rsidRPr="00830384">
        <w:rPr>
          <w:rFonts w:ascii="Book Antiqua" w:hAnsi="Book Antiqua"/>
          <w:sz w:val="22"/>
          <w:szCs w:val="22"/>
        </w:rPr>
        <w:t>inance</w:t>
      </w:r>
      <w:r w:rsidR="006D197C">
        <w:rPr>
          <w:rFonts w:ascii="Book Antiqua" w:hAnsi="Book Antiqua"/>
          <w:sz w:val="22"/>
          <w:szCs w:val="22"/>
        </w:rPr>
        <w:t xml:space="preserve"> &amp; Operations</w:t>
      </w:r>
      <w:r w:rsidRPr="00830384">
        <w:rPr>
          <w:rFonts w:ascii="Book Antiqua" w:hAnsi="Book Antiqua"/>
          <w:sz w:val="22"/>
          <w:szCs w:val="22"/>
        </w:rPr>
        <w:t xml:space="preserve"> </w:t>
      </w:r>
      <w:r w:rsidR="006D197C">
        <w:rPr>
          <w:rFonts w:ascii="Book Antiqua" w:hAnsi="Book Antiqua"/>
          <w:sz w:val="22"/>
          <w:szCs w:val="22"/>
        </w:rPr>
        <w:t>C</w:t>
      </w:r>
      <w:r w:rsidRPr="00830384">
        <w:rPr>
          <w:rFonts w:ascii="Book Antiqua" w:hAnsi="Book Antiqua"/>
          <w:sz w:val="22"/>
          <w:szCs w:val="22"/>
        </w:rPr>
        <w:t>ommittee.</w:t>
      </w:r>
    </w:p>
    <w:p w14:paraId="2E83F2EA"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Develop annual strategic goals for the finance and </w:t>
      </w:r>
      <w:r w:rsidR="006D197C">
        <w:rPr>
          <w:rFonts w:ascii="Book Antiqua" w:hAnsi="Book Antiqua"/>
          <w:sz w:val="22"/>
          <w:szCs w:val="22"/>
        </w:rPr>
        <w:t xml:space="preserve">operations </w:t>
      </w:r>
      <w:r w:rsidRPr="00830384">
        <w:rPr>
          <w:rFonts w:ascii="Book Antiqua" w:hAnsi="Book Antiqua"/>
          <w:sz w:val="22"/>
          <w:szCs w:val="22"/>
        </w:rPr>
        <w:t>department as it relates to the strategic plan or other internal plans.</w:t>
      </w:r>
    </w:p>
    <w:p w14:paraId="170ADA05"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Engage the Finance</w:t>
      </w:r>
      <w:r w:rsidR="006D197C">
        <w:rPr>
          <w:rFonts w:ascii="Book Antiqua" w:hAnsi="Book Antiqua"/>
          <w:sz w:val="22"/>
          <w:szCs w:val="22"/>
        </w:rPr>
        <w:t xml:space="preserve"> &amp; Operations</w:t>
      </w:r>
      <w:r w:rsidRPr="00830384">
        <w:rPr>
          <w:rFonts w:ascii="Book Antiqua" w:hAnsi="Book Antiqua"/>
          <w:sz w:val="22"/>
          <w:szCs w:val="22"/>
        </w:rPr>
        <w:t xml:space="preserve"> Committee with financial plans, projections and in developing annual goals. </w:t>
      </w:r>
    </w:p>
    <w:p w14:paraId="165AB195"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Ensure legal and regulatory compliance regarding all financial functions. </w:t>
      </w:r>
    </w:p>
    <w:p w14:paraId="305B6AB6"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Make recommendations for policy changes and process improvements including greater automation of the finance and grant process system.</w:t>
      </w:r>
    </w:p>
    <w:p w14:paraId="3E1989D4"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Establish, maintain, and enforce the agency’s financial policies and accounting control procedures. </w:t>
      </w:r>
    </w:p>
    <w:p w14:paraId="74C96F51"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Prepare, monitor and review accounting and related system reports for accuracy and completeness.</w:t>
      </w:r>
    </w:p>
    <w:p w14:paraId="6EC06671"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Supervise the input and handling of financial data and reports.</w:t>
      </w:r>
    </w:p>
    <w:p w14:paraId="6626EC2B"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Resolve accounting discrepancies.</w:t>
      </w:r>
    </w:p>
    <w:p w14:paraId="7E3F15D8"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Prepare year-end financial reports and audit schedules. </w:t>
      </w:r>
    </w:p>
    <w:p w14:paraId="5535F2B5"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Remain current on nonprofit GAAP accounting, reporting and control best practices, and state and federal law regarding nonprofit financial operations </w:t>
      </w:r>
    </w:p>
    <w:p w14:paraId="11ACF1AF" w14:textId="3DC81FD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Coordinate audits, including A-133 audit, and file tax returns. </w:t>
      </w:r>
    </w:p>
    <w:p w14:paraId="1CB83AAA"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Oversee agency payroll process</w:t>
      </w:r>
      <w:r w:rsidR="00950C2F">
        <w:rPr>
          <w:rFonts w:ascii="Book Antiqua" w:hAnsi="Book Antiqua"/>
          <w:sz w:val="22"/>
          <w:szCs w:val="22"/>
        </w:rPr>
        <w:t>ing twice monthly</w:t>
      </w:r>
      <w:r w:rsidRPr="00830384">
        <w:rPr>
          <w:rFonts w:ascii="Book Antiqua" w:hAnsi="Book Antiqua"/>
          <w:sz w:val="22"/>
          <w:szCs w:val="22"/>
        </w:rPr>
        <w:t xml:space="preserve"> and reporting of tax </w:t>
      </w:r>
      <w:r w:rsidR="00950C2F">
        <w:rPr>
          <w:rFonts w:ascii="Book Antiqua" w:hAnsi="Book Antiqua"/>
          <w:sz w:val="22"/>
          <w:szCs w:val="22"/>
        </w:rPr>
        <w:t xml:space="preserve">and other benefits </w:t>
      </w:r>
      <w:r w:rsidRPr="00830384">
        <w:rPr>
          <w:rFonts w:ascii="Book Antiqua" w:hAnsi="Book Antiqua"/>
          <w:sz w:val="22"/>
          <w:szCs w:val="22"/>
        </w:rPr>
        <w:t>payments.</w:t>
      </w:r>
    </w:p>
    <w:p w14:paraId="62AF53B0"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Account for all financial transactions according to GAAP utilizing accounting software.</w:t>
      </w:r>
    </w:p>
    <w:p w14:paraId="7B2A6F29" w14:textId="77777777" w:rsidR="006D197C" w:rsidRPr="00C46AFF" w:rsidRDefault="00586B45" w:rsidP="00C46AFF">
      <w:pPr>
        <w:numPr>
          <w:ilvl w:val="0"/>
          <w:numId w:val="29"/>
        </w:numPr>
        <w:rPr>
          <w:rFonts w:ascii="Book Antiqua" w:hAnsi="Book Antiqua"/>
          <w:sz w:val="22"/>
          <w:szCs w:val="22"/>
        </w:rPr>
      </w:pPr>
      <w:r>
        <w:rPr>
          <w:rFonts w:ascii="Book Antiqua" w:hAnsi="Book Antiqua"/>
          <w:sz w:val="22"/>
          <w:szCs w:val="22"/>
        </w:rPr>
        <w:t>In collaboration with the Grants Manager, m</w:t>
      </w:r>
      <w:r w:rsidR="00830384" w:rsidRPr="00830384">
        <w:rPr>
          <w:rFonts w:ascii="Book Antiqua" w:hAnsi="Book Antiqua"/>
          <w:sz w:val="22"/>
          <w:szCs w:val="22"/>
        </w:rPr>
        <w:t>onitor grant spending and ensure maximization of all public and private grants based on funders program year.  Coordinate approval for line-item changes and/or budget</w:t>
      </w:r>
      <w:r w:rsidR="006D197C">
        <w:rPr>
          <w:rFonts w:ascii="Book Antiqua" w:hAnsi="Book Antiqua"/>
          <w:sz w:val="22"/>
          <w:szCs w:val="22"/>
        </w:rPr>
        <w:t>,</w:t>
      </w:r>
      <w:r w:rsidR="00830384" w:rsidRPr="00830384">
        <w:rPr>
          <w:rFonts w:ascii="Book Antiqua" w:hAnsi="Book Antiqua"/>
          <w:sz w:val="22"/>
          <w:szCs w:val="22"/>
        </w:rPr>
        <w:t xml:space="preserve"> as necessary.</w:t>
      </w:r>
    </w:p>
    <w:p w14:paraId="25F76B23"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Implement the agency’s contracts management and financial management reporting system; ensure that the contract billing and collection schedule is adhered to and that financial data and cash flow are steady and support operational requirements; work closely with </w:t>
      </w:r>
      <w:r w:rsidR="00C46AFF">
        <w:rPr>
          <w:rFonts w:ascii="Book Antiqua" w:hAnsi="Book Antiqua"/>
          <w:sz w:val="22"/>
          <w:szCs w:val="22"/>
        </w:rPr>
        <w:t xml:space="preserve">Grant Manager and </w:t>
      </w:r>
      <w:r w:rsidRPr="00830384">
        <w:rPr>
          <w:rFonts w:ascii="Book Antiqua" w:hAnsi="Book Antiqua"/>
          <w:sz w:val="22"/>
          <w:szCs w:val="22"/>
        </w:rPr>
        <w:t xml:space="preserve">program </w:t>
      </w:r>
      <w:r w:rsidR="00C46AFF">
        <w:rPr>
          <w:rFonts w:ascii="Book Antiqua" w:hAnsi="Book Antiqua"/>
          <w:sz w:val="22"/>
          <w:szCs w:val="22"/>
        </w:rPr>
        <w:t>Directors</w:t>
      </w:r>
      <w:r w:rsidRPr="00830384">
        <w:rPr>
          <w:rFonts w:ascii="Book Antiqua" w:hAnsi="Book Antiqua"/>
          <w:sz w:val="22"/>
          <w:szCs w:val="22"/>
        </w:rPr>
        <w:t xml:space="preserve"> to assure maximum utilization of contract resources.</w:t>
      </w:r>
    </w:p>
    <w:p w14:paraId="1FD5DF48" w14:textId="77777777" w:rsidR="00830384" w:rsidRPr="001A0D6B" w:rsidRDefault="00830384" w:rsidP="00830384">
      <w:pPr>
        <w:numPr>
          <w:ilvl w:val="0"/>
          <w:numId w:val="29"/>
        </w:numPr>
        <w:rPr>
          <w:rFonts w:ascii="Book Antiqua" w:hAnsi="Book Antiqua"/>
          <w:sz w:val="22"/>
          <w:szCs w:val="22"/>
        </w:rPr>
      </w:pPr>
      <w:r w:rsidRPr="001A0D6B">
        <w:rPr>
          <w:rFonts w:ascii="Book Antiqua" w:hAnsi="Book Antiqua"/>
          <w:sz w:val="22"/>
          <w:szCs w:val="22"/>
        </w:rPr>
        <w:t>Make approval or rejection recommendations of vendors</w:t>
      </w:r>
      <w:r w:rsidR="00C46AFF" w:rsidRPr="001A0D6B">
        <w:rPr>
          <w:rFonts w:ascii="Book Antiqua" w:hAnsi="Book Antiqua"/>
          <w:sz w:val="22"/>
          <w:szCs w:val="22"/>
        </w:rPr>
        <w:t xml:space="preserve"> and</w:t>
      </w:r>
      <w:r w:rsidRPr="001A0D6B">
        <w:rPr>
          <w:rFonts w:ascii="Book Antiqua" w:hAnsi="Book Antiqua"/>
          <w:sz w:val="22"/>
          <w:szCs w:val="22"/>
        </w:rPr>
        <w:t xml:space="preserve"> contracts.</w:t>
      </w:r>
    </w:p>
    <w:p w14:paraId="6AE37E28" w14:textId="77777777" w:rsidR="00830384" w:rsidRPr="001A0D6B" w:rsidRDefault="00830384" w:rsidP="00F4261B">
      <w:pPr>
        <w:numPr>
          <w:ilvl w:val="0"/>
          <w:numId w:val="29"/>
        </w:numPr>
        <w:rPr>
          <w:rFonts w:ascii="Book Antiqua" w:hAnsi="Book Antiqua"/>
          <w:sz w:val="22"/>
          <w:szCs w:val="22"/>
        </w:rPr>
      </w:pPr>
      <w:r w:rsidRPr="001A0D6B">
        <w:rPr>
          <w:rFonts w:ascii="Book Antiqua" w:hAnsi="Book Antiqua"/>
          <w:sz w:val="22"/>
          <w:szCs w:val="22"/>
        </w:rPr>
        <w:t>Coordinate the monitoring and auditing of sub-grantees as required under funder rules and regulations</w:t>
      </w:r>
      <w:r w:rsidR="00C46AFF" w:rsidRPr="001A0D6B">
        <w:rPr>
          <w:rFonts w:ascii="Book Antiqua" w:hAnsi="Book Antiqua"/>
          <w:sz w:val="22"/>
          <w:szCs w:val="22"/>
        </w:rPr>
        <w:t>, and a</w:t>
      </w:r>
      <w:r w:rsidRPr="001A0D6B">
        <w:rPr>
          <w:rFonts w:ascii="Book Antiqua" w:hAnsi="Book Antiqua"/>
          <w:sz w:val="22"/>
          <w:szCs w:val="22"/>
        </w:rPr>
        <w:t>pprove the submission of sub-grantee’s billings and vouchers for payment.</w:t>
      </w:r>
    </w:p>
    <w:p w14:paraId="346BBCCB"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Prepare budgets for all public and private grant applications.  </w:t>
      </w:r>
    </w:p>
    <w:p w14:paraId="24367FC1"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 xml:space="preserve">Ensure the preparation and submission of all financial reports (quarterly, annually, </w:t>
      </w:r>
      <w:r w:rsidR="001A0D6B" w:rsidRPr="00830384">
        <w:rPr>
          <w:rFonts w:ascii="Book Antiqua" w:hAnsi="Book Antiqua"/>
          <w:sz w:val="22"/>
          <w:szCs w:val="22"/>
        </w:rPr>
        <w:t>etc.</w:t>
      </w:r>
      <w:r w:rsidRPr="00830384">
        <w:rPr>
          <w:rFonts w:ascii="Book Antiqua" w:hAnsi="Book Antiqua"/>
          <w:sz w:val="22"/>
          <w:szCs w:val="22"/>
        </w:rPr>
        <w:t>) for all public and private contracts, agreements and grants by deadline.</w:t>
      </w:r>
    </w:p>
    <w:p w14:paraId="59CFD7F1"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Review monthly bank reconciliation of agency cash accounts and including petty cash reconciliation.</w:t>
      </w:r>
    </w:p>
    <w:p w14:paraId="159C27AC" w14:textId="77777777" w:rsidR="00830384" w:rsidRPr="00830384" w:rsidRDefault="00830384" w:rsidP="00830384">
      <w:pPr>
        <w:numPr>
          <w:ilvl w:val="0"/>
          <w:numId w:val="29"/>
        </w:numPr>
        <w:rPr>
          <w:rFonts w:ascii="Book Antiqua" w:hAnsi="Book Antiqua"/>
          <w:sz w:val="22"/>
          <w:szCs w:val="22"/>
        </w:rPr>
      </w:pPr>
      <w:r w:rsidRPr="00830384">
        <w:rPr>
          <w:rFonts w:ascii="Book Antiqua" w:hAnsi="Book Antiqua"/>
          <w:sz w:val="22"/>
          <w:szCs w:val="22"/>
        </w:rPr>
        <w:t>Organize work and establish priorities within the department.</w:t>
      </w:r>
    </w:p>
    <w:p w14:paraId="22AAB346" w14:textId="77777777" w:rsidR="00830384" w:rsidRDefault="00830384" w:rsidP="00830384">
      <w:pPr>
        <w:numPr>
          <w:ilvl w:val="0"/>
          <w:numId w:val="29"/>
        </w:numPr>
        <w:rPr>
          <w:rFonts w:ascii="Book Antiqua" w:hAnsi="Book Antiqua"/>
          <w:sz w:val="22"/>
          <w:szCs w:val="22"/>
        </w:rPr>
      </w:pPr>
      <w:r w:rsidRPr="00830384">
        <w:rPr>
          <w:rFonts w:ascii="Book Antiqua" w:hAnsi="Book Antiqua"/>
          <w:sz w:val="22"/>
          <w:szCs w:val="22"/>
        </w:rPr>
        <w:t>Remain current on legal and regulatory changes which many affect the financial and administrative operations of the organization.  Interprets implication of changes in local, state and federal regulation changes.</w:t>
      </w:r>
    </w:p>
    <w:p w14:paraId="09AC4A57" w14:textId="77777777" w:rsidR="00721E17" w:rsidRPr="00721E17" w:rsidRDefault="00721E17" w:rsidP="00721E17">
      <w:pPr>
        <w:numPr>
          <w:ilvl w:val="0"/>
          <w:numId w:val="29"/>
        </w:numPr>
        <w:rPr>
          <w:rFonts w:ascii="Book Antiqua" w:hAnsi="Book Antiqua"/>
          <w:sz w:val="22"/>
          <w:szCs w:val="22"/>
        </w:rPr>
      </w:pPr>
      <w:r w:rsidRPr="003A5FBA">
        <w:rPr>
          <w:rFonts w:ascii="Book Antiqua" w:hAnsi="Book Antiqua"/>
          <w:sz w:val="22"/>
          <w:szCs w:val="22"/>
        </w:rPr>
        <w:t>Implement and update the Sarah’s Inn Financial Policies and Procedures Manual in coordination with the Executive Director</w:t>
      </w:r>
      <w:r>
        <w:rPr>
          <w:rFonts w:ascii="Book Antiqua" w:hAnsi="Book Antiqua"/>
          <w:sz w:val="22"/>
          <w:szCs w:val="22"/>
        </w:rPr>
        <w:t xml:space="preserve">, Grants Manager and the </w:t>
      </w:r>
      <w:r w:rsidRPr="003A5FBA">
        <w:rPr>
          <w:rFonts w:ascii="Book Antiqua" w:hAnsi="Book Antiqua"/>
          <w:sz w:val="22"/>
          <w:szCs w:val="22"/>
        </w:rPr>
        <w:t>Finance</w:t>
      </w:r>
      <w:r>
        <w:rPr>
          <w:rFonts w:ascii="Book Antiqua" w:hAnsi="Book Antiqua"/>
          <w:sz w:val="22"/>
          <w:szCs w:val="22"/>
        </w:rPr>
        <w:t xml:space="preserve"> &amp; Operations</w:t>
      </w:r>
      <w:r w:rsidRPr="003A5FBA">
        <w:rPr>
          <w:rFonts w:ascii="Book Antiqua" w:hAnsi="Book Antiqua"/>
          <w:sz w:val="22"/>
          <w:szCs w:val="22"/>
        </w:rPr>
        <w:t xml:space="preserve"> Committee.</w:t>
      </w:r>
    </w:p>
    <w:p w14:paraId="31ACB124" w14:textId="77777777" w:rsidR="00830384" w:rsidRDefault="00830384" w:rsidP="00950C2F">
      <w:pPr>
        <w:ind w:left="360"/>
        <w:rPr>
          <w:rFonts w:ascii="Book Antiqua" w:hAnsi="Book Antiqua"/>
          <w:sz w:val="22"/>
          <w:szCs w:val="22"/>
        </w:rPr>
      </w:pPr>
    </w:p>
    <w:p w14:paraId="49147B22" w14:textId="77777777" w:rsidR="00E23DB6" w:rsidRDefault="00E23DB6" w:rsidP="00950C2F">
      <w:pPr>
        <w:ind w:left="360"/>
        <w:rPr>
          <w:rFonts w:ascii="Book Antiqua" w:hAnsi="Book Antiqua"/>
          <w:sz w:val="22"/>
          <w:szCs w:val="22"/>
        </w:rPr>
      </w:pPr>
    </w:p>
    <w:p w14:paraId="31C4A503" w14:textId="77777777" w:rsidR="00E23DB6" w:rsidRDefault="00E23DB6" w:rsidP="00950C2F">
      <w:pPr>
        <w:ind w:left="360"/>
        <w:rPr>
          <w:rFonts w:ascii="Book Antiqua" w:hAnsi="Book Antiqua"/>
          <w:sz w:val="22"/>
          <w:szCs w:val="22"/>
        </w:rPr>
      </w:pPr>
    </w:p>
    <w:p w14:paraId="5FFB3FE0" w14:textId="77777777" w:rsidR="00E23DB6" w:rsidRDefault="00E23DB6" w:rsidP="00950C2F">
      <w:pPr>
        <w:ind w:left="360"/>
        <w:rPr>
          <w:rFonts w:ascii="Book Antiqua" w:hAnsi="Book Antiqua"/>
          <w:sz w:val="22"/>
          <w:szCs w:val="22"/>
        </w:rPr>
      </w:pPr>
    </w:p>
    <w:p w14:paraId="4288DF52" w14:textId="77777777" w:rsidR="00ED1B85" w:rsidRDefault="00ED1B85" w:rsidP="00950C2F">
      <w:pPr>
        <w:ind w:left="360"/>
        <w:rPr>
          <w:rFonts w:ascii="Book Antiqua" w:hAnsi="Book Antiqua"/>
          <w:b/>
          <w:sz w:val="22"/>
          <w:szCs w:val="22"/>
        </w:rPr>
      </w:pPr>
    </w:p>
    <w:p w14:paraId="5A56375D" w14:textId="77777777" w:rsidR="00ED1B85" w:rsidRDefault="00ED1B85" w:rsidP="00950C2F">
      <w:pPr>
        <w:ind w:left="360"/>
        <w:rPr>
          <w:rFonts w:ascii="Book Antiqua" w:hAnsi="Book Antiqua"/>
          <w:b/>
          <w:sz w:val="22"/>
          <w:szCs w:val="22"/>
        </w:rPr>
      </w:pPr>
    </w:p>
    <w:p w14:paraId="44CE61C5" w14:textId="17EC2BBA" w:rsidR="00950C2F" w:rsidRPr="00950C2F" w:rsidRDefault="00950C2F" w:rsidP="00950C2F">
      <w:pPr>
        <w:ind w:left="360"/>
        <w:rPr>
          <w:rFonts w:ascii="Book Antiqua" w:hAnsi="Book Antiqua"/>
          <w:b/>
          <w:sz w:val="22"/>
          <w:szCs w:val="22"/>
        </w:rPr>
      </w:pPr>
      <w:r>
        <w:rPr>
          <w:rFonts w:ascii="Book Antiqua" w:hAnsi="Book Antiqua"/>
          <w:b/>
          <w:sz w:val="22"/>
          <w:szCs w:val="22"/>
        </w:rPr>
        <w:lastRenderedPageBreak/>
        <w:t>Human Resources, Operations and Facility</w:t>
      </w:r>
    </w:p>
    <w:p w14:paraId="3C89A3E6" w14:textId="77777777" w:rsidR="006E51F2" w:rsidRPr="003A5FBA" w:rsidRDefault="006E51F2" w:rsidP="00233C36">
      <w:pPr>
        <w:numPr>
          <w:ilvl w:val="0"/>
          <w:numId w:val="29"/>
        </w:numPr>
        <w:rPr>
          <w:rFonts w:ascii="Book Antiqua" w:hAnsi="Book Antiqua"/>
          <w:sz w:val="22"/>
          <w:szCs w:val="22"/>
        </w:rPr>
      </w:pPr>
      <w:r w:rsidRPr="003A5FBA">
        <w:rPr>
          <w:rFonts w:ascii="Book Antiqua" w:hAnsi="Book Antiqua"/>
          <w:sz w:val="22"/>
          <w:szCs w:val="22"/>
        </w:rPr>
        <w:t>Respond to employee inquiries regarding administrative and human resource policies and procedures</w:t>
      </w:r>
      <w:r w:rsidR="004230E1" w:rsidRPr="003A5FBA">
        <w:rPr>
          <w:rFonts w:ascii="Book Antiqua" w:hAnsi="Book Antiqua"/>
          <w:sz w:val="22"/>
          <w:szCs w:val="22"/>
        </w:rPr>
        <w:t>,</w:t>
      </w:r>
      <w:r w:rsidRPr="003A5FBA">
        <w:rPr>
          <w:rFonts w:ascii="Book Antiqua" w:hAnsi="Book Antiqua"/>
          <w:sz w:val="22"/>
          <w:szCs w:val="22"/>
        </w:rPr>
        <w:t xml:space="preserve"> utilizing complete discretion and confidentiality.</w:t>
      </w:r>
      <w:r w:rsidR="00233C36" w:rsidRPr="003A5FBA">
        <w:rPr>
          <w:rFonts w:ascii="Book Antiqua" w:hAnsi="Book Antiqua"/>
          <w:sz w:val="22"/>
          <w:szCs w:val="22"/>
        </w:rPr>
        <w:t xml:space="preserve"> Report all employee problems, concerns and issues to the Executive Director in a timely manner.</w:t>
      </w:r>
    </w:p>
    <w:p w14:paraId="07618686" w14:textId="77777777" w:rsidR="006E51F2" w:rsidRPr="003A5FBA" w:rsidRDefault="006E51F2" w:rsidP="006E51F2">
      <w:pPr>
        <w:numPr>
          <w:ilvl w:val="0"/>
          <w:numId w:val="29"/>
        </w:numPr>
        <w:rPr>
          <w:rFonts w:ascii="Book Antiqua" w:hAnsi="Book Antiqua"/>
          <w:sz w:val="22"/>
          <w:szCs w:val="22"/>
        </w:rPr>
      </w:pPr>
      <w:r w:rsidRPr="003A5FBA">
        <w:rPr>
          <w:rFonts w:ascii="Book Antiqua" w:hAnsi="Book Antiqua"/>
          <w:sz w:val="22"/>
          <w:szCs w:val="22"/>
        </w:rPr>
        <w:t>Provide effective and timely direction to the Executive Director</w:t>
      </w:r>
      <w:r w:rsidR="00950C2F">
        <w:rPr>
          <w:rFonts w:ascii="Book Antiqua" w:hAnsi="Book Antiqua"/>
          <w:sz w:val="22"/>
          <w:szCs w:val="22"/>
        </w:rPr>
        <w:t xml:space="preserve"> and </w:t>
      </w:r>
      <w:r w:rsidRPr="003A5FBA">
        <w:rPr>
          <w:rFonts w:ascii="Book Antiqua" w:hAnsi="Book Antiqua"/>
          <w:sz w:val="22"/>
          <w:szCs w:val="22"/>
        </w:rPr>
        <w:t>Leadership Team to ensure administrative and human resource policies and procedures are accurate and consistently enforced.</w:t>
      </w:r>
    </w:p>
    <w:p w14:paraId="43727F99" w14:textId="77777777" w:rsidR="0023629C" w:rsidRPr="006B6362" w:rsidRDefault="0023629C" w:rsidP="0023629C">
      <w:pPr>
        <w:numPr>
          <w:ilvl w:val="0"/>
          <w:numId w:val="29"/>
        </w:numPr>
        <w:rPr>
          <w:rFonts w:ascii="Book Antiqua" w:hAnsi="Book Antiqua"/>
          <w:sz w:val="22"/>
          <w:szCs w:val="22"/>
        </w:rPr>
      </w:pPr>
      <w:r w:rsidRPr="003A5FBA">
        <w:rPr>
          <w:rFonts w:ascii="Book Antiqua" w:hAnsi="Book Antiqua"/>
          <w:color w:val="000000"/>
          <w:sz w:val="22"/>
          <w:szCs w:val="22"/>
        </w:rPr>
        <w:t>Collaborate with the Executive Director</w:t>
      </w:r>
      <w:r w:rsidR="00721E17">
        <w:rPr>
          <w:rFonts w:ascii="Book Antiqua" w:hAnsi="Book Antiqua"/>
          <w:color w:val="000000"/>
          <w:sz w:val="22"/>
          <w:szCs w:val="22"/>
        </w:rPr>
        <w:t xml:space="preserve"> and Leadership Team to ensure a performance evaluation system is in place annually and</w:t>
      </w:r>
      <w:r w:rsidRPr="003A5FBA">
        <w:rPr>
          <w:rFonts w:ascii="Book Antiqua" w:hAnsi="Book Antiqua"/>
          <w:color w:val="000000"/>
          <w:sz w:val="22"/>
          <w:szCs w:val="22"/>
        </w:rPr>
        <w:t xml:space="preserve"> to ensure the salary and benefit compensation is competitive and </w:t>
      </w:r>
      <w:r w:rsidRPr="006B6362">
        <w:rPr>
          <w:rFonts w:ascii="Book Antiqua" w:hAnsi="Book Antiqua"/>
          <w:color w:val="000000"/>
          <w:sz w:val="22"/>
          <w:szCs w:val="22"/>
        </w:rPr>
        <w:t>reviewed/evaluated appropriately.</w:t>
      </w:r>
    </w:p>
    <w:p w14:paraId="1A95DDE9" w14:textId="41ACD677" w:rsidR="00BE566F" w:rsidRPr="006B6362" w:rsidRDefault="006B6362" w:rsidP="00721E17">
      <w:pPr>
        <w:numPr>
          <w:ilvl w:val="0"/>
          <w:numId w:val="29"/>
        </w:numPr>
        <w:rPr>
          <w:rFonts w:ascii="Book Antiqua" w:hAnsi="Book Antiqua"/>
          <w:sz w:val="22"/>
          <w:szCs w:val="22"/>
        </w:rPr>
      </w:pPr>
      <w:r w:rsidRPr="006B6362">
        <w:rPr>
          <w:rFonts w:ascii="Book Antiqua" w:hAnsi="Book Antiqua"/>
          <w:sz w:val="22"/>
          <w:szCs w:val="22"/>
        </w:rPr>
        <w:t>Oversee the development and implementation of</w:t>
      </w:r>
      <w:r w:rsidR="00931231" w:rsidRPr="006B6362">
        <w:rPr>
          <w:rFonts w:ascii="Book Antiqua" w:hAnsi="Book Antiqua"/>
          <w:sz w:val="22"/>
          <w:szCs w:val="22"/>
        </w:rPr>
        <w:t xml:space="preserve"> the Administrative and Human Resources Program manual </w:t>
      </w:r>
      <w:r w:rsidRPr="006B6362">
        <w:rPr>
          <w:rFonts w:ascii="Book Antiqua" w:hAnsi="Book Antiqua"/>
          <w:sz w:val="22"/>
          <w:szCs w:val="22"/>
        </w:rPr>
        <w:t xml:space="preserve">with the </w:t>
      </w:r>
      <w:r w:rsidR="00123986">
        <w:rPr>
          <w:rFonts w:ascii="Book Antiqua" w:hAnsi="Book Antiqua"/>
          <w:sz w:val="22"/>
          <w:szCs w:val="22"/>
        </w:rPr>
        <w:t xml:space="preserve">Operations </w:t>
      </w:r>
      <w:r w:rsidRPr="006B6362">
        <w:rPr>
          <w:rFonts w:ascii="Book Antiqua" w:hAnsi="Book Antiqua"/>
          <w:sz w:val="22"/>
          <w:szCs w:val="22"/>
        </w:rPr>
        <w:t xml:space="preserve">Manager, </w:t>
      </w:r>
      <w:r w:rsidR="00931231" w:rsidRPr="006B6362">
        <w:rPr>
          <w:rFonts w:ascii="Book Antiqua" w:hAnsi="Book Antiqua"/>
          <w:sz w:val="22"/>
          <w:szCs w:val="22"/>
        </w:rPr>
        <w:t>as needed.</w:t>
      </w:r>
    </w:p>
    <w:p w14:paraId="1A7ADDDA" w14:textId="77777777" w:rsidR="00173932" w:rsidRPr="00173932" w:rsidRDefault="00173932" w:rsidP="00173932">
      <w:pPr>
        <w:numPr>
          <w:ilvl w:val="0"/>
          <w:numId w:val="29"/>
        </w:numPr>
        <w:rPr>
          <w:rFonts w:ascii="Book Antiqua" w:hAnsi="Book Antiqua"/>
          <w:sz w:val="22"/>
          <w:szCs w:val="22"/>
        </w:rPr>
      </w:pPr>
      <w:r w:rsidRPr="00173932">
        <w:rPr>
          <w:rFonts w:ascii="Book Antiqua" w:hAnsi="Book Antiqua"/>
          <w:sz w:val="22"/>
          <w:szCs w:val="22"/>
        </w:rPr>
        <w:t xml:space="preserve">Oversee the agency’s human resources functions, developing strong HR policies and processes </w:t>
      </w:r>
      <w:r>
        <w:rPr>
          <w:rFonts w:ascii="Book Antiqua" w:hAnsi="Book Antiqua"/>
          <w:sz w:val="22"/>
          <w:szCs w:val="22"/>
        </w:rPr>
        <w:t>in alignment with current legal and regulatory requirements</w:t>
      </w:r>
      <w:r w:rsidRPr="00173932">
        <w:rPr>
          <w:rFonts w:ascii="Book Antiqua" w:hAnsi="Book Antiqua"/>
          <w:sz w:val="22"/>
          <w:szCs w:val="22"/>
        </w:rPr>
        <w:t xml:space="preserve">. </w:t>
      </w:r>
    </w:p>
    <w:p w14:paraId="1C721DEA" w14:textId="0AD669A4" w:rsidR="00173932" w:rsidRPr="006B6362" w:rsidRDefault="00173932" w:rsidP="00173932">
      <w:pPr>
        <w:numPr>
          <w:ilvl w:val="0"/>
          <w:numId w:val="29"/>
        </w:numPr>
        <w:rPr>
          <w:rFonts w:ascii="Book Antiqua" w:hAnsi="Book Antiqua"/>
          <w:sz w:val="22"/>
          <w:szCs w:val="22"/>
        </w:rPr>
      </w:pPr>
      <w:bookmarkStart w:id="0" w:name="_Hlk73701039"/>
      <w:r w:rsidRPr="006B6362">
        <w:rPr>
          <w:rFonts w:ascii="Book Antiqua" w:hAnsi="Book Antiqua"/>
          <w:sz w:val="22"/>
          <w:szCs w:val="22"/>
        </w:rPr>
        <w:t>Oversee</w:t>
      </w:r>
      <w:r w:rsidR="006B6362" w:rsidRPr="006B6362">
        <w:rPr>
          <w:rFonts w:ascii="Book Antiqua" w:hAnsi="Book Antiqua"/>
          <w:sz w:val="22"/>
          <w:szCs w:val="22"/>
        </w:rPr>
        <w:t xml:space="preserve"> </w:t>
      </w:r>
      <w:r w:rsidRPr="006B6362">
        <w:rPr>
          <w:rFonts w:ascii="Book Antiqua" w:hAnsi="Book Antiqua"/>
          <w:sz w:val="22"/>
          <w:szCs w:val="22"/>
        </w:rPr>
        <w:t>employee benefits</w:t>
      </w:r>
      <w:r w:rsidR="006B6362" w:rsidRPr="006B6362">
        <w:rPr>
          <w:rFonts w:ascii="Book Antiqua" w:hAnsi="Book Antiqua"/>
          <w:sz w:val="22"/>
          <w:szCs w:val="22"/>
        </w:rPr>
        <w:t xml:space="preserve"> enrollment in collaboration with </w:t>
      </w:r>
      <w:r w:rsidR="00123986">
        <w:rPr>
          <w:rFonts w:ascii="Book Antiqua" w:hAnsi="Book Antiqua"/>
          <w:sz w:val="22"/>
          <w:szCs w:val="22"/>
        </w:rPr>
        <w:t>Operations</w:t>
      </w:r>
      <w:r w:rsidR="006B6362" w:rsidRPr="006B6362">
        <w:rPr>
          <w:rFonts w:ascii="Book Antiqua" w:hAnsi="Book Antiqua"/>
          <w:sz w:val="22"/>
          <w:szCs w:val="22"/>
        </w:rPr>
        <w:t xml:space="preserve"> Manager, and set-up final deductions in agency’s payroll system. </w:t>
      </w:r>
      <w:r w:rsidRPr="006B6362">
        <w:rPr>
          <w:rFonts w:ascii="Book Antiqua" w:hAnsi="Book Antiqua"/>
          <w:sz w:val="22"/>
          <w:szCs w:val="22"/>
        </w:rPr>
        <w:t xml:space="preserve"> </w:t>
      </w:r>
      <w:r w:rsidR="006B6362" w:rsidRPr="006B6362">
        <w:rPr>
          <w:rFonts w:ascii="Book Antiqua" w:hAnsi="Book Antiqua"/>
          <w:sz w:val="22"/>
          <w:szCs w:val="22"/>
        </w:rPr>
        <w:t>(4</w:t>
      </w:r>
      <w:r w:rsidR="005E0FA8" w:rsidRPr="006B6362">
        <w:rPr>
          <w:rFonts w:ascii="Book Antiqua" w:hAnsi="Book Antiqua"/>
          <w:sz w:val="22"/>
          <w:szCs w:val="22"/>
        </w:rPr>
        <w:t xml:space="preserve">03b and </w:t>
      </w:r>
      <w:r w:rsidR="006B6362" w:rsidRPr="006B6362">
        <w:rPr>
          <w:rFonts w:ascii="Book Antiqua" w:hAnsi="Book Antiqua"/>
          <w:sz w:val="22"/>
          <w:szCs w:val="22"/>
        </w:rPr>
        <w:t xml:space="preserve">FSA </w:t>
      </w:r>
      <w:r w:rsidRPr="006B6362">
        <w:rPr>
          <w:rFonts w:ascii="Book Antiqua" w:hAnsi="Book Antiqua"/>
          <w:sz w:val="22"/>
          <w:szCs w:val="22"/>
        </w:rPr>
        <w:t>contribution plan</w:t>
      </w:r>
      <w:r w:rsidR="005E0FA8" w:rsidRPr="006B6362">
        <w:rPr>
          <w:rFonts w:ascii="Book Antiqua" w:hAnsi="Book Antiqua"/>
          <w:sz w:val="22"/>
          <w:szCs w:val="22"/>
        </w:rPr>
        <w:t>s</w:t>
      </w:r>
      <w:r w:rsidRPr="006B6362">
        <w:rPr>
          <w:rFonts w:ascii="Book Antiqua" w:hAnsi="Book Antiqua"/>
          <w:sz w:val="22"/>
          <w:szCs w:val="22"/>
        </w:rPr>
        <w:t xml:space="preserve">, group insurance for medical, life and other </w:t>
      </w:r>
      <w:r w:rsidR="006B6362" w:rsidRPr="006B6362">
        <w:rPr>
          <w:rFonts w:ascii="Book Antiqua" w:hAnsi="Book Antiqua"/>
          <w:sz w:val="22"/>
          <w:szCs w:val="22"/>
        </w:rPr>
        <w:t xml:space="preserve">voluntary </w:t>
      </w:r>
      <w:r w:rsidRPr="006B6362">
        <w:rPr>
          <w:rFonts w:ascii="Book Antiqua" w:hAnsi="Book Antiqua"/>
          <w:sz w:val="22"/>
          <w:szCs w:val="22"/>
        </w:rPr>
        <w:t xml:space="preserve">coverage </w:t>
      </w:r>
      <w:r w:rsidR="006B6362" w:rsidRPr="006B6362">
        <w:rPr>
          <w:rFonts w:ascii="Book Antiqua" w:hAnsi="Book Antiqua"/>
          <w:sz w:val="22"/>
          <w:szCs w:val="22"/>
        </w:rPr>
        <w:t xml:space="preserve">plans </w:t>
      </w:r>
      <w:r w:rsidRPr="006B6362">
        <w:rPr>
          <w:rFonts w:ascii="Book Antiqua" w:hAnsi="Book Antiqua"/>
          <w:sz w:val="22"/>
          <w:szCs w:val="22"/>
        </w:rPr>
        <w:t>for employees</w:t>
      </w:r>
      <w:r w:rsidR="006B6362" w:rsidRPr="006B6362">
        <w:rPr>
          <w:rFonts w:ascii="Book Antiqua" w:hAnsi="Book Antiqua"/>
          <w:sz w:val="22"/>
          <w:szCs w:val="22"/>
        </w:rPr>
        <w:t>.)</w:t>
      </w:r>
    </w:p>
    <w:bookmarkEnd w:id="0"/>
    <w:p w14:paraId="60F24F94" w14:textId="77777777" w:rsidR="00173932" w:rsidRPr="00173932" w:rsidRDefault="00173932" w:rsidP="00173932">
      <w:pPr>
        <w:numPr>
          <w:ilvl w:val="0"/>
          <w:numId w:val="29"/>
        </w:numPr>
        <w:rPr>
          <w:rFonts w:ascii="Book Antiqua" w:hAnsi="Book Antiqua"/>
          <w:sz w:val="22"/>
          <w:szCs w:val="22"/>
        </w:rPr>
      </w:pPr>
      <w:r w:rsidRPr="00173932">
        <w:rPr>
          <w:rFonts w:ascii="Book Antiqua" w:hAnsi="Book Antiqua"/>
          <w:sz w:val="22"/>
          <w:szCs w:val="22"/>
        </w:rPr>
        <w:t>Oversee the strategic planning, implementation, and performance of the agency’s diversity, equity and inclusion goals.</w:t>
      </w:r>
    </w:p>
    <w:p w14:paraId="227F842D" w14:textId="598849E0" w:rsidR="001979B0" w:rsidRPr="00ED1B85" w:rsidRDefault="00173932" w:rsidP="00ED1B85">
      <w:pPr>
        <w:numPr>
          <w:ilvl w:val="0"/>
          <w:numId w:val="29"/>
        </w:numPr>
        <w:rPr>
          <w:rFonts w:ascii="Book Antiqua" w:hAnsi="Book Antiqua"/>
          <w:sz w:val="22"/>
          <w:szCs w:val="22"/>
        </w:rPr>
      </w:pPr>
      <w:r w:rsidRPr="00173932">
        <w:rPr>
          <w:rFonts w:ascii="Book Antiqua" w:hAnsi="Book Antiqua"/>
          <w:sz w:val="22"/>
          <w:szCs w:val="22"/>
        </w:rPr>
        <w:t>Handle worker compensation claims with insurance carrier.</w:t>
      </w:r>
    </w:p>
    <w:p w14:paraId="10FE64B4" w14:textId="77777777" w:rsidR="006E51F2" w:rsidRPr="003A5FBA" w:rsidRDefault="006E51F2" w:rsidP="009A64B8">
      <w:pPr>
        <w:rPr>
          <w:rFonts w:ascii="Book Antiqua" w:hAnsi="Book Antiqua"/>
          <w:sz w:val="22"/>
          <w:szCs w:val="22"/>
        </w:rPr>
      </w:pPr>
    </w:p>
    <w:p w14:paraId="0A6A0345" w14:textId="77777777" w:rsidR="003A5FBA" w:rsidRPr="00B17056" w:rsidRDefault="003A5FBA" w:rsidP="003A5FBA">
      <w:pPr>
        <w:autoSpaceDE w:val="0"/>
        <w:autoSpaceDN w:val="0"/>
        <w:adjustRightInd w:val="0"/>
        <w:spacing w:after="60"/>
        <w:ind w:right="1440"/>
        <w:rPr>
          <w:rFonts w:ascii="Book Antiqua" w:hAnsi="Book Antiqua"/>
          <w:sz w:val="22"/>
          <w:szCs w:val="22"/>
        </w:rPr>
      </w:pPr>
      <w:r w:rsidRPr="00B17056">
        <w:rPr>
          <w:rFonts w:ascii="Book Antiqua" w:hAnsi="Book Antiqua"/>
          <w:b/>
          <w:bCs/>
          <w:sz w:val="22"/>
          <w:szCs w:val="22"/>
        </w:rPr>
        <w:t xml:space="preserve">Supervisory Responsibilities </w:t>
      </w:r>
      <w:r w:rsidRPr="00B17056">
        <w:rPr>
          <w:rFonts w:ascii="Book Antiqua" w:hAnsi="Book Antiqua"/>
          <w:sz w:val="22"/>
          <w:szCs w:val="22"/>
        </w:rPr>
        <w:t xml:space="preserve">                  </w:t>
      </w:r>
      <w:r w:rsidRPr="00B17056">
        <w:rPr>
          <w:rFonts w:ascii="Book Antiqua" w:hAnsi="Book Antiqua"/>
          <w:sz w:val="22"/>
          <w:szCs w:val="22"/>
        </w:rPr>
        <w:tab/>
      </w:r>
      <w:r w:rsidRPr="00B17056">
        <w:rPr>
          <w:rFonts w:ascii="Book Antiqua" w:hAnsi="Book Antiqua"/>
          <w:sz w:val="22"/>
          <w:szCs w:val="22"/>
        </w:rPr>
        <w:tab/>
      </w:r>
      <w:r w:rsidRPr="00B17056">
        <w:rPr>
          <w:rFonts w:ascii="Book Antiqua" w:hAnsi="Book Antiqua"/>
          <w:sz w:val="22"/>
          <w:szCs w:val="22"/>
        </w:rPr>
        <w:tab/>
      </w:r>
    </w:p>
    <w:p w14:paraId="200C122F" w14:textId="77777777" w:rsidR="003A5FBA" w:rsidRPr="00B17056" w:rsidRDefault="003A5FBA" w:rsidP="003A5FBA">
      <w:pPr>
        <w:numPr>
          <w:ilvl w:val="0"/>
          <w:numId w:val="34"/>
        </w:numPr>
        <w:rPr>
          <w:rFonts w:ascii="Book Antiqua" w:hAnsi="Book Antiqua"/>
          <w:sz w:val="22"/>
          <w:szCs w:val="22"/>
        </w:rPr>
      </w:pPr>
      <w:r w:rsidRPr="00B17056">
        <w:rPr>
          <w:rFonts w:ascii="Book Antiqua" w:hAnsi="Book Antiqua"/>
          <w:sz w:val="22"/>
          <w:szCs w:val="22"/>
        </w:rPr>
        <w:t>Oversee the supervision</w:t>
      </w:r>
      <w:r w:rsidR="006D5226">
        <w:rPr>
          <w:rFonts w:ascii="Book Antiqua" w:hAnsi="Book Antiqua"/>
          <w:sz w:val="22"/>
          <w:szCs w:val="22"/>
        </w:rPr>
        <w:t>, management</w:t>
      </w:r>
      <w:r w:rsidRPr="00B17056">
        <w:rPr>
          <w:rFonts w:ascii="Book Antiqua" w:hAnsi="Book Antiqua"/>
          <w:sz w:val="22"/>
          <w:szCs w:val="22"/>
        </w:rPr>
        <w:t xml:space="preserve"> and training of all </w:t>
      </w:r>
      <w:r w:rsidR="006D5226">
        <w:rPr>
          <w:rFonts w:ascii="Book Antiqua" w:hAnsi="Book Antiqua"/>
          <w:sz w:val="22"/>
          <w:szCs w:val="22"/>
        </w:rPr>
        <w:t>Finance &amp; Operations</w:t>
      </w:r>
      <w:r w:rsidRPr="00B17056">
        <w:rPr>
          <w:rFonts w:ascii="Book Antiqua" w:hAnsi="Book Antiqua"/>
          <w:sz w:val="22"/>
          <w:szCs w:val="22"/>
        </w:rPr>
        <w:t xml:space="preserve"> Staff. </w:t>
      </w:r>
    </w:p>
    <w:p w14:paraId="0A225DAF" w14:textId="77777777" w:rsidR="003A5FBA" w:rsidRPr="00B17056" w:rsidRDefault="003A5FBA" w:rsidP="003A5FBA">
      <w:pPr>
        <w:numPr>
          <w:ilvl w:val="0"/>
          <w:numId w:val="34"/>
        </w:numPr>
        <w:rPr>
          <w:rFonts w:ascii="Book Antiqua" w:hAnsi="Book Antiqua"/>
          <w:sz w:val="22"/>
          <w:szCs w:val="22"/>
        </w:rPr>
      </w:pPr>
      <w:r w:rsidRPr="00B17056">
        <w:rPr>
          <w:rFonts w:ascii="Book Antiqua" w:hAnsi="Book Antiqua"/>
          <w:sz w:val="22"/>
          <w:szCs w:val="22"/>
        </w:rPr>
        <w:t>Meet regularly with staff to provide direction and coaching on job performance and skill development.</w:t>
      </w:r>
    </w:p>
    <w:p w14:paraId="6370B66C" w14:textId="77777777" w:rsidR="003A5FBA" w:rsidRPr="00B17056" w:rsidRDefault="003A5FBA" w:rsidP="003A5FBA">
      <w:pPr>
        <w:numPr>
          <w:ilvl w:val="0"/>
          <w:numId w:val="34"/>
        </w:numPr>
        <w:rPr>
          <w:rFonts w:ascii="Book Antiqua" w:hAnsi="Book Antiqua"/>
          <w:sz w:val="22"/>
          <w:szCs w:val="22"/>
        </w:rPr>
      </w:pPr>
      <w:r w:rsidRPr="00B17056">
        <w:rPr>
          <w:rFonts w:ascii="Book Antiqua" w:hAnsi="Book Antiqua"/>
          <w:sz w:val="22"/>
          <w:szCs w:val="22"/>
        </w:rPr>
        <w:t xml:space="preserve">Select and hire </w:t>
      </w:r>
      <w:r w:rsidR="006D5226">
        <w:rPr>
          <w:rFonts w:ascii="Book Antiqua" w:hAnsi="Book Antiqua"/>
          <w:sz w:val="22"/>
          <w:szCs w:val="22"/>
        </w:rPr>
        <w:t>Finance and Operations s</w:t>
      </w:r>
      <w:r w:rsidRPr="00B17056">
        <w:rPr>
          <w:rFonts w:ascii="Book Antiqua" w:hAnsi="Book Antiqua"/>
          <w:sz w:val="22"/>
          <w:szCs w:val="22"/>
        </w:rPr>
        <w:t>taff necessary to achieve the organization’s mission and vision.</w:t>
      </w:r>
    </w:p>
    <w:p w14:paraId="761341BF" w14:textId="77777777" w:rsidR="003A5FBA" w:rsidRPr="00B17056" w:rsidRDefault="003A5FBA" w:rsidP="003A5FBA">
      <w:pPr>
        <w:numPr>
          <w:ilvl w:val="0"/>
          <w:numId w:val="34"/>
        </w:numPr>
        <w:rPr>
          <w:rFonts w:ascii="Book Antiqua" w:hAnsi="Book Antiqua"/>
          <w:sz w:val="22"/>
          <w:szCs w:val="22"/>
        </w:rPr>
      </w:pPr>
      <w:r w:rsidRPr="00B17056">
        <w:rPr>
          <w:rFonts w:ascii="Book Antiqua" w:hAnsi="Book Antiqua"/>
          <w:sz w:val="22"/>
          <w:szCs w:val="22"/>
        </w:rPr>
        <w:t>Complete 90</w:t>
      </w:r>
      <w:r w:rsidR="006D5226">
        <w:rPr>
          <w:rFonts w:ascii="Book Antiqua" w:hAnsi="Book Antiqua"/>
          <w:sz w:val="22"/>
          <w:szCs w:val="22"/>
        </w:rPr>
        <w:t>-</w:t>
      </w:r>
      <w:r w:rsidRPr="00B17056">
        <w:rPr>
          <w:rFonts w:ascii="Book Antiqua" w:hAnsi="Book Antiqua"/>
          <w:sz w:val="22"/>
          <w:szCs w:val="22"/>
        </w:rPr>
        <w:t>day and annual performance evaluations with staff.</w:t>
      </w:r>
    </w:p>
    <w:p w14:paraId="5BCE2788" w14:textId="77777777" w:rsidR="004E44BB" w:rsidRPr="003A5FBA" w:rsidRDefault="004E44BB" w:rsidP="003A5FBA">
      <w:pPr>
        <w:autoSpaceDE w:val="0"/>
        <w:autoSpaceDN w:val="0"/>
        <w:adjustRightInd w:val="0"/>
        <w:spacing w:after="60"/>
        <w:ind w:left="360" w:right="1440"/>
        <w:rPr>
          <w:rFonts w:ascii="Book Antiqua" w:hAnsi="Book Antiqua"/>
          <w:sz w:val="22"/>
          <w:szCs w:val="22"/>
        </w:rPr>
      </w:pPr>
    </w:p>
    <w:p w14:paraId="0ECF8305" w14:textId="77777777" w:rsidR="004E44BB" w:rsidRPr="003A5FBA" w:rsidRDefault="004E44BB" w:rsidP="000A2D21">
      <w:pPr>
        <w:tabs>
          <w:tab w:val="left" w:pos="390"/>
        </w:tabs>
        <w:autoSpaceDE w:val="0"/>
        <w:autoSpaceDN w:val="0"/>
        <w:adjustRightInd w:val="0"/>
        <w:spacing w:after="60"/>
        <w:ind w:right="1440"/>
        <w:rPr>
          <w:rFonts w:ascii="Book Antiqua" w:hAnsi="Book Antiqua"/>
          <w:b/>
          <w:bCs/>
          <w:sz w:val="22"/>
          <w:szCs w:val="22"/>
        </w:rPr>
      </w:pPr>
      <w:r w:rsidRPr="003A5FBA">
        <w:rPr>
          <w:rFonts w:ascii="Book Antiqua" w:hAnsi="Book Antiqua"/>
          <w:b/>
          <w:bCs/>
          <w:sz w:val="22"/>
          <w:szCs w:val="22"/>
        </w:rPr>
        <w:t xml:space="preserve">Qualifications </w:t>
      </w:r>
    </w:p>
    <w:p w14:paraId="49E21EE6" w14:textId="77777777" w:rsidR="004E44BB" w:rsidRPr="003A5FBA" w:rsidRDefault="004E44BB" w:rsidP="00627C82">
      <w:pPr>
        <w:tabs>
          <w:tab w:val="left" w:pos="390"/>
        </w:tabs>
        <w:autoSpaceDE w:val="0"/>
        <w:autoSpaceDN w:val="0"/>
        <w:adjustRightInd w:val="0"/>
        <w:spacing w:after="120"/>
        <w:ind w:right="1440"/>
        <w:rPr>
          <w:rFonts w:ascii="Book Antiqua" w:hAnsi="Book Antiqua"/>
          <w:b/>
          <w:bCs/>
          <w:sz w:val="22"/>
          <w:szCs w:val="22"/>
        </w:rPr>
      </w:pPr>
      <w:r w:rsidRPr="003A5FBA">
        <w:rPr>
          <w:rFonts w:ascii="Book Antiqua" w:hAnsi="Book Antiqua"/>
          <w:sz w:val="22"/>
          <w:szCs w:val="22"/>
        </w:rPr>
        <w:t>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02C82D5B" w14:textId="77777777" w:rsidR="004E44BB" w:rsidRPr="003A5FBA" w:rsidRDefault="004E44BB" w:rsidP="00C903F4">
      <w:pPr>
        <w:tabs>
          <w:tab w:val="left" w:pos="390"/>
        </w:tabs>
        <w:autoSpaceDE w:val="0"/>
        <w:autoSpaceDN w:val="0"/>
        <w:adjustRightInd w:val="0"/>
        <w:spacing w:after="60"/>
        <w:ind w:right="1440"/>
        <w:rPr>
          <w:rFonts w:ascii="Book Antiqua" w:hAnsi="Book Antiqua"/>
          <w:b/>
          <w:bCs/>
          <w:sz w:val="22"/>
          <w:szCs w:val="22"/>
        </w:rPr>
      </w:pPr>
      <w:r w:rsidRPr="003A5FBA">
        <w:rPr>
          <w:rFonts w:ascii="Book Antiqua" w:hAnsi="Book Antiqua"/>
          <w:b/>
          <w:bCs/>
          <w:sz w:val="22"/>
          <w:szCs w:val="22"/>
        </w:rPr>
        <w:t>Education and/or Experience</w:t>
      </w:r>
      <w:r w:rsidR="00707D34" w:rsidRPr="003A5FBA">
        <w:rPr>
          <w:rFonts w:ascii="Book Antiqua" w:hAnsi="Book Antiqua"/>
          <w:b/>
          <w:bCs/>
          <w:sz w:val="22"/>
          <w:szCs w:val="22"/>
        </w:rPr>
        <w:t>:</w:t>
      </w:r>
      <w:r w:rsidRPr="003A5FBA">
        <w:rPr>
          <w:rFonts w:ascii="Book Antiqua" w:hAnsi="Book Antiqua"/>
          <w:b/>
          <w:bCs/>
          <w:sz w:val="22"/>
          <w:szCs w:val="22"/>
        </w:rPr>
        <w:t xml:space="preserve"> </w:t>
      </w:r>
      <w:r w:rsidRPr="003A5FBA">
        <w:rPr>
          <w:rFonts w:ascii="Book Antiqua" w:hAnsi="Book Antiqua"/>
          <w:sz w:val="22"/>
          <w:szCs w:val="22"/>
        </w:rPr>
        <w:t xml:space="preserve">                  </w:t>
      </w:r>
      <w:r w:rsidRPr="003A5FBA">
        <w:rPr>
          <w:rFonts w:ascii="Book Antiqua" w:hAnsi="Book Antiqua"/>
          <w:sz w:val="22"/>
          <w:szCs w:val="22"/>
        </w:rPr>
        <w:tab/>
      </w:r>
      <w:r w:rsidRPr="003A5FBA">
        <w:rPr>
          <w:rFonts w:ascii="Book Antiqua" w:hAnsi="Book Antiqua"/>
          <w:sz w:val="22"/>
          <w:szCs w:val="22"/>
        </w:rPr>
        <w:tab/>
      </w:r>
      <w:r w:rsidRPr="003A5FBA">
        <w:rPr>
          <w:rFonts w:ascii="Book Antiqua" w:hAnsi="Book Antiqua"/>
          <w:sz w:val="22"/>
          <w:szCs w:val="22"/>
        </w:rPr>
        <w:tab/>
      </w:r>
    </w:p>
    <w:p w14:paraId="5480C0B1" w14:textId="77777777" w:rsidR="0044748D" w:rsidRDefault="006E51F2" w:rsidP="0044748D">
      <w:pPr>
        <w:numPr>
          <w:ilvl w:val="0"/>
          <w:numId w:val="11"/>
        </w:numPr>
        <w:rPr>
          <w:rFonts w:ascii="Book Antiqua" w:hAnsi="Book Antiqua"/>
          <w:sz w:val="22"/>
          <w:szCs w:val="22"/>
        </w:rPr>
      </w:pPr>
      <w:r w:rsidRPr="003A5FBA">
        <w:rPr>
          <w:rFonts w:ascii="Book Antiqua" w:hAnsi="Book Antiqua"/>
          <w:sz w:val="22"/>
          <w:szCs w:val="22"/>
        </w:rPr>
        <w:t xml:space="preserve">BA degree </w:t>
      </w:r>
      <w:r w:rsidR="0044748D">
        <w:rPr>
          <w:rFonts w:ascii="Book Antiqua" w:hAnsi="Book Antiqua"/>
          <w:sz w:val="22"/>
          <w:szCs w:val="22"/>
        </w:rPr>
        <w:t>in Accounting or Business Administration</w:t>
      </w:r>
      <w:r w:rsidRPr="003A5FBA">
        <w:rPr>
          <w:rFonts w:ascii="Book Antiqua" w:hAnsi="Book Antiqua"/>
          <w:sz w:val="22"/>
          <w:szCs w:val="22"/>
        </w:rPr>
        <w:t>.</w:t>
      </w:r>
    </w:p>
    <w:p w14:paraId="6A6D2ED3" w14:textId="77777777" w:rsidR="006E51F2" w:rsidRPr="0044748D" w:rsidRDefault="0044748D" w:rsidP="0044748D">
      <w:pPr>
        <w:numPr>
          <w:ilvl w:val="0"/>
          <w:numId w:val="11"/>
        </w:numPr>
        <w:rPr>
          <w:rFonts w:ascii="Book Antiqua" w:hAnsi="Book Antiqua"/>
          <w:sz w:val="22"/>
          <w:szCs w:val="22"/>
        </w:rPr>
      </w:pPr>
      <w:r w:rsidRPr="0044748D">
        <w:rPr>
          <w:rFonts w:ascii="Book Antiqua" w:hAnsi="Book Antiqua"/>
          <w:sz w:val="22"/>
          <w:szCs w:val="22"/>
        </w:rPr>
        <w:t>A</w:t>
      </w:r>
      <w:r w:rsidR="00A32EB3" w:rsidRPr="0044748D">
        <w:rPr>
          <w:rFonts w:ascii="Book Antiqua" w:hAnsi="Book Antiqua"/>
          <w:sz w:val="22"/>
          <w:szCs w:val="22"/>
        </w:rPr>
        <w:t xml:space="preserve"> m</w:t>
      </w:r>
      <w:r w:rsidR="006E51F2" w:rsidRPr="0044748D">
        <w:rPr>
          <w:rFonts w:ascii="Book Antiqua" w:hAnsi="Book Antiqua"/>
          <w:sz w:val="22"/>
          <w:szCs w:val="22"/>
        </w:rPr>
        <w:t xml:space="preserve">inimum </w:t>
      </w:r>
      <w:r w:rsidR="006D5226" w:rsidRPr="0044748D">
        <w:rPr>
          <w:rFonts w:ascii="Book Antiqua" w:hAnsi="Book Antiqua"/>
          <w:sz w:val="22"/>
          <w:szCs w:val="22"/>
        </w:rPr>
        <w:t xml:space="preserve">of </w:t>
      </w:r>
      <w:r w:rsidR="008B10B7">
        <w:rPr>
          <w:rFonts w:ascii="Book Antiqua" w:hAnsi="Book Antiqua"/>
          <w:sz w:val="22"/>
          <w:szCs w:val="22"/>
        </w:rPr>
        <w:t>5</w:t>
      </w:r>
      <w:r w:rsidR="00D41F0C" w:rsidRPr="0044748D">
        <w:rPr>
          <w:rFonts w:ascii="Book Antiqua" w:hAnsi="Book Antiqua"/>
          <w:sz w:val="22"/>
          <w:szCs w:val="22"/>
        </w:rPr>
        <w:t xml:space="preserve"> </w:t>
      </w:r>
      <w:r w:rsidR="00A32EB3" w:rsidRPr="0044748D">
        <w:rPr>
          <w:rFonts w:ascii="Book Antiqua" w:hAnsi="Book Antiqua"/>
          <w:sz w:val="22"/>
          <w:szCs w:val="22"/>
        </w:rPr>
        <w:t>years</w:t>
      </w:r>
      <w:r w:rsidR="006D5226" w:rsidRPr="0044748D">
        <w:rPr>
          <w:rFonts w:ascii="Book Antiqua" w:hAnsi="Book Antiqua"/>
          <w:sz w:val="22"/>
          <w:szCs w:val="22"/>
        </w:rPr>
        <w:t xml:space="preserve"> of</w:t>
      </w:r>
      <w:r w:rsidR="00A32EB3" w:rsidRPr="0044748D">
        <w:rPr>
          <w:rFonts w:ascii="Book Antiqua" w:hAnsi="Book Antiqua"/>
          <w:sz w:val="22"/>
          <w:szCs w:val="22"/>
        </w:rPr>
        <w:t xml:space="preserve"> experience</w:t>
      </w:r>
      <w:r w:rsidR="006E51F2" w:rsidRPr="0044748D">
        <w:rPr>
          <w:rFonts w:ascii="Book Antiqua" w:hAnsi="Book Antiqua"/>
          <w:sz w:val="22"/>
          <w:szCs w:val="22"/>
        </w:rPr>
        <w:t xml:space="preserve"> and knowledge of </w:t>
      </w:r>
      <w:r w:rsidR="006D5226" w:rsidRPr="0044748D">
        <w:rPr>
          <w:rFonts w:ascii="Book Antiqua" w:hAnsi="Book Antiqua"/>
          <w:sz w:val="22"/>
          <w:szCs w:val="22"/>
        </w:rPr>
        <w:t>financial management</w:t>
      </w:r>
      <w:r>
        <w:rPr>
          <w:rFonts w:ascii="Book Antiqua" w:hAnsi="Book Antiqua"/>
          <w:sz w:val="22"/>
          <w:szCs w:val="22"/>
        </w:rPr>
        <w:t xml:space="preserve"> and compliance with a strong working knowledge of Generally Accepted Accounting Policies.</w:t>
      </w:r>
    </w:p>
    <w:p w14:paraId="79AA5467" w14:textId="77777777" w:rsidR="00D41F0C" w:rsidRPr="003A5FBA" w:rsidRDefault="00D41F0C" w:rsidP="00D41F0C">
      <w:pPr>
        <w:numPr>
          <w:ilvl w:val="0"/>
          <w:numId w:val="11"/>
        </w:numPr>
        <w:rPr>
          <w:rFonts w:ascii="Book Antiqua" w:hAnsi="Book Antiqua"/>
          <w:sz w:val="22"/>
          <w:szCs w:val="22"/>
        </w:rPr>
      </w:pPr>
      <w:r w:rsidRPr="003A5FBA">
        <w:rPr>
          <w:rFonts w:ascii="Book Antiqua" w:hAnsi="Book Antiqua"/>
          <w:sz w:val="22"/>
          <w:szCs w:val="22"/>
        </w:rPr>
        <w:t>Minimum of 5 years</w:t>
      </w:r>
      <w:r w:rsidR="0044748D">
        <w:rPr>
          <w:rFonts w:ascii="Book Antiqua" w:hAnsi="Book Antiqua"/>
          <w:sz w:val="22"/>
          <w:szCs w:val="22"/>
        </w:rPr>
        <w:t xml:space="preserve"> of</w:t>
      </w:r>
      <w:r w:rsidRPr="003A5FBA">
        <w:rPr>
          <w:rFonts w:ascii="Book Antiqua" w:hAnsi="Book Antiqua"/>
          <w:sz w:val="22"/>
          <w:szCs w:val="22"/>
        </w:rPr>
        <w:t xml:space="preserve"> experience in management and supervision.</w:t>
      </w:r>
    </w:p>
    <w:p w14:paraId="1674E802" w14:textId="77777777" w:rsidR="0044748D" w:rsidRDefault="00D41F0C" w:rsidP="006E51F2">
      <w:pPr>
        <w:numPr>
          <w:ilvl w:val="0"/>
          <w:numId w:val="11"/>
        </w:numPr>
        <w:rPr>
          <w:rFonts w:ascii="Book Antiqua" w:hAnsi="Book Antiqua"/>
          <w:sz w:val="22"/>
          <w:szCs w:val="22"/>
        </w:rPr>
      </w:pPr>
      <w:r w:rsidRPr="003A5FBA">
        <w:rPr>
          <w:rFonts w:ascii="Book Antiqua" w:hAnsi="Book Antiqua"/>
          <w:sz w:val="22"/>
          <w:szCs w:val="22"/>
        </w:rPr>
        <w:t>P</w:t>
      </w:r>
      <w:r w:rsidR="00A32EB3" w:rsidRPr="003A5FBA">
        <w:rPr>
          <w:rFonts w:ascii="Book Antiqua" w:hAnsi="Book Antiqua"/>
          <w:sz w:val="22"/>
          <w:szCs w:val="22"/>
        </w:rPr>
        <w:t xml:space="preserve">roficient </w:t>
      </w:r>
      <w:r w:rsidR="00707D34" w:rsidRPr="003A5FBA">
        <w:rPr>
          <w:rFonts w:ascii="Book Antiqua" w:hAnsi="Book Antiqua"/>
          <w:sz w:val="22"/>
          <w:szCs w:val="22"/>
        </w:rPr>
        <w:t xml:space="preserve">in </w:t>
      </w:r>
      <w:r w:rsidR="0044748D">
        <w:rPr>
          <w:rFonts w:ascii="Book Antiqua" w:hAnsi="Book Antiqua"/>
          <w:sz w:val="22"/>
          <w:szCs w:val="22"/>
        </w:rPr>
        <w:t>Sage</w:t>
      </w:r>
      <w:r w:rsidR="006E51F2" w:rsidRPr="003A5FBA">
        <w:rPr>
          <w:rFonts w:ascii="Book Antiqua" w:hAnsi="Book Antiqua"/>
          <w:sz w:val="22"/>
          <w:szCs w:val="22"/>
        </w:rPr>
        <w:t xml:space="preserve"> accounting software and its applications</w:t>
      </w:r>
      <w:r w:rsidR="00A32EB3" w:rsidRPr="003A5FBA">
        <w:rPr>
          <w:rFonts w:ascii="Book Antiqua" w:hAnsi="Book Antiqua"/>
          <w:sz w:val="22"/>
          <w:szCs w:val="22"/>
        </w:rPr>
        <w:t xml:space="preserve"> </w:t>
      </w:r>
      <w:r w:rsidRPr="003A5FBA">
        <w:rPr>
          <w:rFonts w:ascii="Book Antiqua" w:hAnsi="Book Antiqua"/>
          <w:sz w:val="22"/>
          <w:szCs w:val="22"/>
        </w:rPr>
        <w:t xml:space="preserve">preferred. </w:t>
      </w:r>
    </w:p>
    <w:p w14:paraId="1DF5607B" w14:textId="77777777" w:rsidR="006E51F2" w:rsidRPr="003A5FBA" w:rsidRDefault="00D41F0C" w:rsidP="006E51F2">
      <w:pPr>
        <w:numPr>
          <w:ilvl w:val="0"/>
          <w:numId w:val="11"/>
        </w:numPr>
        <w:rPr>
          <w:rFonts w:ascii="Book Antiqua" w:hAnsi="Book Antiqua"/>
          <w:sz w:val="22"/>
          <w:szCs w:val="22"/>
        </w:rPr>
      </w:pPr>
      <w:r w:rsidRPr="003A5FBA">
        <w:rPr>
          <w:rFonts w:ascii="Book Antiqua" w:hAnsi="Book Antiqua"/>
          <w:sz w:val="22"/>
          <w:szCs w:val="22"/>
        </w:rPr>
        <w:t xml:space="preserve">Microsoft Office software proficiency required. </w:t>
      </w:r>
    </w:p>
    <w:p w14:paraId="69831AA9" w14:textId="77777777" w:rsidR="00E23DB6" w:rsidRDefault="00E23DB6" w:rsidP="007E2B09">
      <w:pPr>
        <w:pStyle w:val="NormalWeb"/>
        <w:spacing w:before="0" w:beforeAutospacing="0" w:after="0" w:afterAutospacing="0"/>
        <w:rPr>
          <w:rFonts w:ascii="Book Antiqua" w:hAnsi="Book Antiqua"/>
          <w:b/>
          <w:bCs/>
          <w:sz w:val="22"/>
          <w:szCs w:val="22"/>
        </w:rPr>
      </w:pPr>
    </w:p>
    <w:p w14:paraId="65A2A646" w14:textId="77777777" w:rsidR="00E23DB6" w:rsidRDefault="00E23DB6" w:rsidP="007E2B09">
      <w:pPr>
        <w:pStyle w:val="NormalWeb"/>
        <w:spacing w:before="0" w:beforeAutospacing="0" w:after="0" w:afterAutospacing="0"/>
        <w:rPr>
          <w:rFonts w:ascii="Book Antiqua" w:hAnsi="Book Antiqua"/>
          <w:b/>
          <w:bCs/>
          <w:sz w:val="22"/>
          <w:szCs w:val="22"/>
        </w:rPr>
      </w:pPr>
    </w:p>
    <w:p w14:paraId="2BD1C650" w14:textId="77777777" w:rsidR="00FB035A" w:rsidRPr="003A5FBA" w:rsidRDefault="007E2B09" w:rsidP="007E2B09">
      <w:pPr>
        <w:pStyle w:val="NormalWeb"/>
        <w:spacing w:before="0" w:beforeAutospacing="0" w:after="0" w:afterAutospacing="0"/>
        <w:rPr>
          <w:rFonts w:ascii="Book Antiqua" w:hAnsi="Book Antiqua"/>
          <w:b/>
          <w:bCs/>
          <w:sz w:val="22"/>
          <w:szCs w:val="22"/>
        </w:rPr>
      </w:pPr>
      <w:r w:rsidRPr="003A5FBA">
        <w:rPr>
          <w:rFonts w:ascii="Book Antiqua" w:hAnsi="Book Antiqua"/>
          <w:b/>
          <w:bCs/>
          <w:sz w:val="22"/>
          <w:szCs w:val="22"/>
        </w:rPr>
        <w:t>Knowledge a</w:t>
      </w:r>
      <w:r w:rsidR="004E44BB" w:rsidRPr="003A5FBA">
        <w:rPr>
          <w:rFonts w:ascii="Book Antiqua" w:hAnsi="Book Antiqua"/>
          <w:b/>
          <w:bCs/>
          <w:sz w:val="22"/>
          <w:szCs w:val="22"/>
        </w:rPr>
        <w:t>nd Skills:</w:t>
      </w:r>
    </w:p>
    <w:p w14:paraId="29B1C0B5"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 xml:space="preserve">Excellent </w:t>
      </w:r>
      <w:r w:rsidR="00707D34" w:rsidRPr="003A5FBA">
        <w:rPr>
          <w:rFonts w:ascii="Book Antiqua" w:hAnsi="Book Antiqua"/>
          <w:sz w:val="22"/>
          <w:szCs w:val="22"/>
        </w:rPr>
        <w:t>communication</w:t>
      </w:r>
      <w:r w:rsidR="0044748D">
        <w:rPr>
          <w:rFonts w:ascii="Book Antiqua" w:hAnsi="Book Antiqua"/>
          <w:sz w:val="22"/>
          <w:szCs w:val="22"/>
        </w:rPr>
        <w:t xml:space="preserve"> skills.</w:t>
      </w:r>
    </w:p>
    <w:p w14:paraId="233AAAD6"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Demonstrated skill in statistical data collection, analysis and report preparation.</w:t>
      </w:r>
    </w:p>
    <w:p w14:paraId="1CB8875F"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Knowledge of corporate, foundation and government funders, their application process and reporting requirements.</w:t>
      </w:r>
    </w:p>
    <w:p w14:paraId="6E2E00C1"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Excellent organizational skills</w:t>
      </w:r>
      <w:r w:rsidR="0044748D">
        <w:rPr>
          <w:rFonts w:ascii="Book Antiqua" w:hAnsi="Book Antiqua"/>
          <w:sz w:val="22"/>
          <w:szCs w:val="22"/>
        </w:rPr>
        <w:t xml:space="preserve"> and attention to detail</w:t>
      </w:r>
      <w:r w:rsidRPr="003A5FBA">
        <w:rPr>
          <w:rFonts w:ascii="Book Antiqua" w:hAnsi="Book Antiqua"/>
          <w:sz w:val="22"/>
          <w:szCs w:val="22"/>
        </w:rPr>
        <w:t>.</w:t>
      </w:r>
    </w:p>
    <w:p w14:paraId="75DFE39F"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prioritize and handle a variety of tasks and meet established deadlines.</w:t>
      </w:r>
    </w:p>
    <w:p w14:paraId="292C402D"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lastRenderedPageBreak/>
        <w:t>Knowledge of women’s</w:t>
      </w:r>
      <w:r w:rsidR="00D41F0C" w:rsidRPr="003A5FBA">
        <w:rPr>
          <w:rFonts w:ascii="Book Antiqua" w:hAnsi="Book Antiqua"/>
          <w:sz w:val="22"/>
          <w:szCs w:val="22"/>
        </w:rPr>
        <w:t>,</w:t>
      </w:r>
      <w:r w:rsidRPr="003A5FBA">
        <w:rPr>
          <w:rFonts w:ascii="Book Antiqua" w:hAnsi="Book Antiqua"/>
          <w:sz w:val="22"/>
          <w:szCs w:val="22"/>
        </w:rPr>
        <w:t xml:space="preserve"> children and youth issues</w:t>
      </w:r>
      <w:r w:rsidR="00D41F0C" w:rsidRPr="003A5FBA">
        <w:rPr>
          <w:rFonts w:ascii="Book Antiqua" w:hAnsi="Book Antiqua"/>
          <w:sz w:val="22"/>
          <w:szCs w:val="22"/>
        </w:rPr>
        <w:t>,</w:t>
      </w:r>
      <w:r w:rsidRPr="003A5FBA">
        <w:rPr>
          <w:rFonts w:ascii="Book Antiqua" w:hAnsi="Book Antiqua"/>
          <w:sz w:val="22"/>
          <w:szCs w:val="22"/>
        </w:rPr>
        <w:t xml:space="preserve"> specifically related to domestic violence</w:t>
      </w:r>
      <w:r w:rsidR="00D41F0C" w:rsidRPr="003A5FBA">
        <w:rPr>
          <w:rFonts w:ascii="Book Antiqua" w:hAnsi="Book Antiqua"/>
          <w:sz w:val="22"/>
          <w:szCs w:val="22"/>
        </w:rPr>
        <w:t>, preferred</w:t>
      </w:r>
      <w:r w:rsidRPr="003A5FBA">
        <w:rPr>
          <w:rFonts w:ascii="Book Antiqua" w:hAnsi="Book Antiqua"/>
          <w:sz w:val="22"/>
          <w:szCs w:val="22"/>
        </w:rPr>
        <w:t>.</w:t>
      </w:r>
    </w:p>
    <w:p w14:paraId="21A6CA1A"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handle employee and client information with complete confidentiality.</w:t>
      </w:r>
    </w:p>
    <w:p w14:paraId="16A4136D"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develop and maintain positive relationships with a wide variety of people including to but not limited to, board members, staff, volunteers, interns, government officials, community partners, donors, media.</w:t>
      </w:r>
    </w:p>
    <w:p w14:paraId="2F89F71E" w14:textId="77777777"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Commitment to and experience in working with people from diverse ethnic, cultural, social, economic backgrounds and lifestyles.</w:t>
      </w:r>
    </w:p>
    <w:p w14:paraId="5ADA0E6B" w14:textId="77777777" w:rsidR="006E51F2" w:rsidRPr="003A5FBA" w:rsidRDefault="006E51F2" w:rsidP="007E2B09">
      <w:pPr>
        <w:pStyle w:val="NormalWeb"/>
        <w:spacing w:before="0" w:beforeAutospacing="0" w:after="0" w:afterAutospacing="0"/>
        <w:rPr>
          <w:rFonts w:ascii="Book Antiqua" w:hAnsi="Book Antiqua"/>
          <w:b/>
          <w:bCs/>
          <w:sz w:val="22"/>
          <w:szCs w:val="22"/>
        </w:rPr>
      </w:pPr>
    </w:p>
    <w:p w14:paraId="7A67F483" w14:textId="77777777" w:rsidR="00AB2798" w:rsidRPr="003A5FBA" w:rsidRDefault="00AB2798" w:rsidP="007E2B09">
      <w:pPr>
        <w:autoSpaceDE w:val="0"/>
        <w:autoSpaceDN w:val="0"/>
        <w:adjustRightInd w:val="0"/>
        <w:spacing w:after="60"/>
        <w:ind w:right="1440"/>
        <w:rPr>
          <w:rFonts w:ascii="Book Antiqua" w:hAnsi="Book Antiqua"/>
          <w:b/>
          <w:sz w:val="22"/>
          <w:szCs w:val="22"/>
        </w:rPr>
      </w:pPr>
      <w:bookmarkStart w:id="1" w:name="P15_1802"/>
      <w:bookmarkEnd w:id="1"/>
      <w:r w:rsidRPr="003A5FBA">
        <w:rPr>
          <w:rFonts w:ascii="Book Antiqua" w:hAnsi="Book Antiqua"/>
          <w:b/>
          <w:sz w:val="22"/>
          <w:szCs w:val="22"/>
        </w:rPr>
        <w:t>Success Factors/Job Competencies:</w:t>
      </w:r>
    </w:p>
    <w:p w14:paraId="011C3709" w14:textId="77777777" w:rsidR="00286A8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Integrity&amp; Ethics – model</w:t>
      </w:r>
      <w:r w:rsidR="00D913C6" w:rsidRPr="003A5FBA">
        <w:rPr>
          <w:rFonts w:ascii="Book Antiqua" w:hAnsi="Book Antiqua"/>
          <w:sz w:val="22"/>
          <w:szCs w:val="22"/>
        </w:rPr>
        <w:t>s</w:t>
      </w:r>
      <w:r w:rsidRPr="003A5FBA">
        <w:rPr>
          <w:rFonts w:ascii="Book Antiqua" w:hAnsi="Book Antiqua"/>
          <w:sz w:val="22"/>
          <w:szCs w:val="22"/>
        </w:rPr>
        <w:t xml:space="preserve"> </w:t>
      </w:r>
      <w:r w:rsidR="0027504D" w:rsidRPr="003A5FBA">
        <w:rPr>
          <w:rFonts w:ascii="Book Antiqua" w:hAnsi="Book Antiqua"/>
          <w:sz w:val="22"/>
          <w:szCs w:val="22"/>
        </w:rPr>
        <w:t>Organization’s</w:t>
      </w:r>
      <w:r w:rsidRPr="003A5FBA">
        <w:rPr>
          <w:rFonts w:ascii="Book Antiqua" w:hAnsi="Book Antiqua"/>
          <w:sz w:val="22"/>
          <w:szCs w:val="22"/>
        </w:rPr>
        <w:t xml:space="preserve"> Vision, Mission &amp; Values</w:t>
      </w:r>
    </w:p>
    <w:p w14:paraId="3278080C" w14:textId="77777777" w:rsidR="0018665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Collaboration &amp; Teamwork – embrac</w:t>
      </w:r>
      <w:r w:rsidR="00D913C6" w:rsidRPr="003A5FBA">
        <w:rPr>
          <w:rFonts w:ascii="Book Antiqua" w:hAnsi="Book Antiqua"/>
          <w:sz w:val="22"/>
          <w:szCs w:val="22"/>
        </w:rPr>
        <w:t>es</w:t>
      </w:r>
      <w:r w:rsidRPr="003A5FBA">
        <w:rPr>
          <w:rFonts w:ascii="Book Antiqua" w:hAnsi="Book Antiqua"/>
          <w:sz w:val="22"/>
          <w:szCs w:val="22"/>
        </w:rPr>
        <w:t xml:space="preserve"> an inclusive workplace</w:t>
      </w:r>
    </w:p>
    <w:p w14:paraId="41D97B8B" w14:textId="77777777" w:rsidR="0018665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Innovation/Continuous Improvement – find</w:t>
      </w:r>
      <w:r w:rsidR="00D913C6" w:rsidRPr="003A5FBA">
        <w:rPr>
          <w:rFonts w:ascii="Book Antiqua" w:hAnsi="Book Antiqua"/>
          <w:sz w:val="22"/>
          <w:szCs w:val="22"/>
        </w:rPr>
        <w:t>s</w:t>
      </w:r>
      <w:r w:rsidRPr="003A5FBA">
        <w:rPr>
          <w:rFonts w:ascii="Book Antiqua" w:hAnsi="Book Antiqua"/>
          <w:sz w:val="22"/>
          <w:szCs w:val="22"/>
        </w:rPr>
        <w:t xml:space="preserve"> new and better ways of doing things</w:t>
      </w:r>
    </w:p>
    <w:p w14:paraId="4F6557E7" w14:textId="77777777" w:rsidR="0018665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Job Knowledge</w:t>
      </w:r>
      <w:r w:rsidR="00703AC1" w:rsidRPr="003A5FBA">
        <w:rPr>
          <w:rFonts w:ascii="Book Antiqua" w:hAnsi="Book Antiqua"/>
          <w:sz w:val="22"/>
          <w:szCs w:val="22"/>
        </w:rPr>
        <w:t>/Technical Expertise</w:t>
      </w:r>
      <w:r w:rsidRPr="003A5FBA">
        <w:rPr>
          <w:rFonts w:ascii="Book Antiqua" w:hAnsi="Book Antiqua"/>
          <w:sz w:val="22"/>
          <w:szCs w:val="22"/>
        </w:rPr>
        <w:t xml:space="preserve"> – demonstrat</w:t>
      </w:r>
      <w:r w:rsidR="00D913C6" w:rsidRPr="003A5FBA">
        <w:rPr>
          <w:rFonts w:ascii="Book Antiqua" w:hAnsi="Book Antiqua"/>
          <w:sz w:val="22"/>
          <w:szCs w:val="22"/>
        </w:rPr>
        <w:t>es</w:t>
      </w:r>
      <w:r w:rsidRPr="003A5FBA">
        <w:rPr>
          <w:rFonts w:ascii="Book Antiqua" w:hAnsi="Book Antiqua"/>
          <w:sz w:val="22"/>
          <w:szCs w:val="22"/>
        </w:rPr>
        <w:t xml:space="preserve"> a clear understanding</w:t>
      </w:r>
      <w:r w:rsidR="00ED6306" w:rsidRPr="003A5FBA">
        <w:rPr>
          <w:rFonts w:ascii="Book Antiqua" w:hAnsi="Book Antiqua"/>
          <w:sz w:val="22"/>
          <w:szCs w:val="22"/>
        </w:rPr>
        <w:t xml:space="preserve"> of</w:t>
      </w:r>
      <w:r w:rsidRPr="003A5FBA">
        <w:rPr>
          <w:rFonts w:ascii="Book Antiqua" w:hAnsi="Book Antiqua"/>
          <w:sz w:val="22"/>
          <w:szCs w:val="22"/>
        </w:rPr>
        <w:t xml:space="preserve"> </w:t>
      </w:r>
      <w:r w:rsidR="00ED6306" w:rsidRPr="003A5FBA">
        <w:rPr>
          <w:rFonts w:ascii="Book Antiqua" w:hAnsi="Book Antiqua"/>
          <w:sz w:val="22"/>
          <w:szCs w:val="22"/>
        </w:rPr>
        <w:t>and executes</w:t>
      </w:r>
      <w:r w:rsidRPr="003A5FBA">
        <w:rPr>
          <w:rFonts w:ascii="Book Antiqua" w:hAnsi="Book Antiqua"/>
          <w:sz w:val="22"/>
          <w:szCs w:val="22"/>
        </w:rPr>
        <w:t xml:space="preserve"> roles and responsibilities</w:t>
      </w:r>
    </w:p>
    <w:p w14:paraId="7DEA1753" w14:textId="77777777" w:rsidR="00D913C6" w:rsidRPr="003A5FBA" w:rsidRDefault="00D913C6"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Time Management/Productivity – manages time and resources effectively</w:t>
      </w:r>
    </w:p>
    <w:p w14:paraId="188DC643" w14:textId="77777777" w:rsidR="00D913C6" w:rsidRPr="003A5FBA" w:rsidRDefault="00D913C6"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Problem Solving/Decision Making – demonstrates proper judgment, problem solving and decision making</w:t>
      </w:r>
    </w:p>
    <w:p w14:paraId="11FBBC9A" w14:textId="77777777" w:rsidR="00D913C6" w:rsidRPr="003A5FBA" w:rsidRDefault="00D913C6" w:rsidP="00A735C9">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Communication – effectively communicates</w:t>
      </w:r>
    </w:p>
    <w:p w14:paraId="017F25A2" w14:textId="77777777" w:rsidR="00A735C9" w:rsidRPr="003A5FBA" w:rsidRDefault="00A735C9" w:rsidP="00A735C9">
      <w:pPr>
        <w:numPr>
          <w:ilvl w:val="0"/>
          <w:numId w:val="7"/>
        </w:numPr>
        <w:autoSpaceDE w:val="0"/>
        <w:autoSpaceDN w:val="0"/>
        <w:adjustRightInd w:val="0"/>
        <w:spacing w:after="120"/>
        <w:ind w:right="1440"/>
        <w:rPr>
          <w:rFonts w:ascii="Book Antiqua" w:hAnsi="Book Antiqua"/>
          <w:sz w:val="22"/>
          <w:szCs w:val="22"/>
        </w:rPr>
      </w:pPr>
      <w:r w:rsidRPr="003A5FBA">
        <w:rPr>
          <w:rFonts w:ascii="Book Antiqua" w:hAnsi="Book Antiqua"/>
          <w:sz w:val="22"/>
          <w:szCs w:val="22"/>
        </w:rPr>
        <w:t>Colleague Development - provides guidance, encouragement and feedback to subordinates for professional growth</w:t>
      </w:r>
    </w:p>
    <w:p w14:paraId="05D3687C" w14:textId="77777777" w:rsidR="00F921DF" w:rsidRPr="003A5FBA" w:rsidRDefault="00D40A2D" w:rsidP="00F921DF">
      <w:pPr>
        <w:autoSpaceDE w:val="0"/>
        <w:autoSpaceDN w:val="0"/>
        <w:adjustRightInd w:val="0"/>
        <w:spacing w:after="60"/>
        <w:ind w:right="1440"/>
        <w:rPr>
          <w:rFonts w:ascii="Book Antiqua" w:hAnsi="Book Antiqua"/>
          <w:b/>
          <w:sz w:val="22"/>
          <w:szCs w:val="22"/>
        </w:rPr>
      </w:pPr>
      <w:r w:rsidRPr="003A5FBA">
        <w:rPr>
          <w:rFonts w:ascii="Book Antiqua" w:hAnsi="Book Antiqua"/>
          <w:b/>
          <w:sz w:val="22"/>
          <w:szCs w:val="22"/>
        </w:rPr>
        <w:t>Physical demands and work environment:</w:t>
      </w:r>
    </w:p>
    <w:p w14:paraId="1A5C0C1B" w14:textId="77777777" w:rsidR="00D40A2D" w:rsidRPr="003A5FBA" w:rsidRDefault="00D40A2D">
      <w:pPr>
        <w:rPr>
          <w:rFonts w:ascii="Book Antiqua" w:hAnsi="Book Antiqua"/>
          <w:sz w:val="22"/>
          <w:szCs w:val="22"/>
        </w:rPr>
      </w:pPr>
      <w:r w:rsidRPr="003A5FBA">
        <w:rPr>
          <w:rFonts w:ascii="Book Antiqua" w:hAnsi="Book Antiqua"/>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5849297A" w14:textId="77777777" w:rsidR="00D40A2D" w:rsidRPr="003A5FBA" w:rsidRDefault="00D40A2D">
      <w:pPr>
        <w:rPr>
          <w:rFonts w:ascii="Book Antiqua" w:hAnsi="Book Antiqua"/>
          <w:sz w:val="22"/>
          <w:szCs w:val="22"/>
        </w:rPr>
      </w:pPr>
      <w:r w:rsidRPr="003A5FBA">
        <w:rPr>
          <w:rFonts w:ascii="Book Antiqua" w:hAnsi="Book Antiqua"/>
          <w:sz w:val="22"/>
          <w:szCs w:val="22"/>
        </w:rPr>
        <w:tab/>
      </w:r>
      <w:r w:rsidRPr="003A5FBA">
        <w:rPr>
          <w:rFonts w:ascii="Book Antiqua" w:hAnsi="Book Antiqua"/>
          <w:i/>
          <w:sz w:val="22"/>
          <w:szCs w:val="22"/>
        </w:rPr>
        <w:t>Physical demands</w:t>
      </w:r>
      <w:r w:rsidRPr="003A5FBA">
        <w:rPr>
          <w:rFonts w:ascii="Book Antiqua" w:hAnsi="Book Antiqua"/>
          <w:sz w:val="22"/>
          <w:szCs w:val="22"/>
        </w:rPr>
        <w:t xml:space="preserve">: While performing duties of job, incumbent is occasionally required to stand; walk; sit; </w:t>
      </w:r>
      <w:r w:rsidRPr="00B17056">
        <w:rPr>
          <w:rFonts w:ascii="Book Antiqua" w:hAnsi="Book Antiqua"/>
          <w:sz w:val="22"/>
          <w:szCs w:val="22"/>
        </w:rPr>
        <w:t xml:space="preserve">use hands to finger, handle, or feel objects; reach with hands and arms; talk and hear. Employee must occasionally lift and/or move up to </w:t>
      </w:r>
      <w:r w:rsidR="00F921DF" w:rsidRPr="00B17056">
        <w:rPr>
          <w:rFonts w:ascii="Book Antiqua" w:hAnsi="Book Antiqua"/>
          <w:sz w:val="22"/>
          <w:szCs w:val="22"/>
        </w:rPr>
        <w:t>25</w:t>
      </w:r>
      <w:r w:rsidRPr="00B17056">
        <w:rPr>
          <w:rFonts w:ascii="Book Antiqua" w:hAnsi="Book Antiqua"/>
          <w:sz w:val="22"/>
          <w:szCs w:val="22"/>
        </w:rPr>
        <w:t xml:space="preserve"> pounds. Specific vision abilities required by the job include close vision, distance vision, color vision, peripheral vision, depth perception, and the ability to adjust focus.</w:t>
      </w:r>
      <w:r w:rsidRPr="003A5FBA">
        <w:rPr>
          <w:rFonts w:ascii="Book Antiqua" w:hAnsi="Book Antiqua"/>
          <w:sz w:val="22"/>
          <w:szCs w:val="22"/>
        </w:rPr>
        <w:t xml:space="preserve"> </w:t>
      </w:r>
    </w:p>
    <w:p w14:paraId="09C91AB3" w14:textId="77777777" w:rsidR="00627C82" w:rsidRPr="003A5FBA" w:rsidRDefault="00AB2798" w:rsidP="00627C82">
      <w:pPr>
        <w:spacing w:after="120"/>
        <w:rPr>
          <w:rFonts w:ascii="Book Antiqua" w:hAnsi="Book Antiqua"/>
          <w:sz w:val="22"/>
          <w:szCs w:val="22"/>
        </w:rPr>
      </w:pPr>
      <w:r w:rsidRPr="003A5FBA">
        <w:rPr>
          <w:rFonts w:ascii="Book Antiqua" w:hAnsi="Book Antiqua"/>
          <w:sz w:val="22"/>
          <w:szCs w:val="22"/>
        </w:rPr>
        <w:tab/>
      </w:r>
    </w:p>
    <w:p w14:paraId="031207DE" w14:textId="77777777" w:rsidR="003A5FBA" w:rsidRPr="004650CD" w:rsidRDefault="003A5FBA" w:rsidP="003A5FBA">
      <w:pPr>
        <w:autoSpaceDE w:val="0"/>
        <w:autoSpaceDN w:val="0"/>
        <w:adjustRightInd w:val="0"/>
        <w:ind w:right="1440"/>
        <w:rPr>
          <w:rFonts w:ascii="Book Antiqua" w:hAnsi="Book Antiqua"/>
          <w:b/>
          <w:sz w:val="22"/>
          <w:szCs w:val="22"/>
        </w:rPr>
      </w:pPr>
      <w:r w:rsidRPr="004650CD">
        <w:rPr>
          <w:rFonts w:ascii="Book Antiqua" w:hAnsi="Book Antiqua"/>
          <w:b/>
          <w:sz w:val="22"/>
          <w:szCs w:val="22"/>
        </w:rPr>
        <w:t xml:space="preserve">Performance Standards: </w:t>
      </w:r>
    </w:p>
    <w:p w14:paraId="65C48405" w14:textId="77777777" w:rsidR="003A5FBA" w:rsidRPr="004650CD" w:rsidRDefault="003A5FBA" w:rsidP="003A5FBA">
      <w:pPr>
        <w:numPr>
          <w:ilvl w:val="0"/>
          <w:numId w:val="37"/>
        </w:numPr>
        <w:autoSpaceDE w:val="0"/>
        <w:autoSpaceDN w:val="0"/>
        <w:adjustRightInd w:val="0"/>
        <w:ind w:right="1440"/>
        <w:rPr>
          <w:rFonts w:ascii="Book Antiqua" w:hAnsi="Book Antiqua"/>
          <w:sz w:val="22"/>
          <w:szCs w:val="22"/>
        </w:rPr>
      </w:pPr>
      <w:r w:rsidRPr="004650CD">
        <w:rPr>
          <w:rFonts w:ascii="Book Antiqua" w:hAnsi="Book Antiqua"/>
          <w:sz w:val="22"/>
          <w:szCs w:val="22"/>
        </w:rPr>
        <w:t xml:space="preserve">Annual performance evaluation </w:t>
      </w:r>
    </w:p>
    <w:p w14:paraId="3F09B2BF" w14:textId="77777777" w:rsidR="00900EC7" w:rsidRDefault="00900EC7" w:rsidP="00900EC7">
      <w:pPr>
        <w:numPr>
          <w:ilvl w:val="0"/>
          <w:numId w:val="37"/>
        </w:numPr>
        <w:spacing w:after="120"/>
        <w:rPr>
          <w:rFonts w:ascii="Book Antiqua" w:hAnsi="Book Antiqua"/>
          <w:sz w:val="22"/>
          <w:szCs w:val="22"/>
        </w:rPr>
      </w:pPr>
      <w:r w:rsidRPr="00644768">
        <w:rPr>
          <w:rFonts w:ascii="Book Antiqua" w:hAnsi="Book Antiqua"/>
          <w:sz w:val="22"/>
          <w:szCs w:val="22"/>
        </w:rPr>
        <w:t>Attainment of annual goals established between the Executive Director and the incumbent that are aligned with annual performance review, grant and funding requirements, Sarah’s Inn’s Strategic Plan and any board directives</w:t>
      </w:r>
    </w:p>
    <w:p w14:paraId="721B2EB0" w14:textId="77777777" w:rsidR="00DC7CE1" w:rsidRPr="00DC7CE1" w:rsidRDefault="00DC7CE1" w:rsidP="00DC7CE1">
      <w:pPr>
        <w:autoSpaceDE w:val="0"/>
        <w:autoSpaceDN w:val="0"/>
        <w:adjustRightInd w:val="0"/>
        <w:spacing w:after="60"/>
        <w:ind w:right="1440"/>
        <w:rPr>
          <w:rFonts w:ascii="Book Antiqua" w:hAnsi="Book Antiqua"/>
          <w:sz w:val="22"/>
          <w:szCs w:val="22"/>
        </w:rPr>
      </w:pPr>
      <w:r w:rsidRPr="00DC7CE1">
        <w:rPr>
          <w:rFonts w:ascii="Book Antiqua" w:hAnsi="Book Antiqua"/>
          <w:sz w:val="22"/>
          <w:szCs w:val="22"/>
        </w:rPr>
        <w:t>Sarah’s Inn is an equal opportunity employer. All qualified applicants will receive consideration for employment without regard to race, ethnicity, religion, sexual orientation, veteran status, national origin, or disability.</w:t>
      </w:r>
    </w:p>
    <w:p w14:paraId="17DB05F5" w14:textId="77777777" w:rsidR="00DC7CE1" w:rsidRDefault="00DC7CE1" w:rsidP="00DC7CE1">
      <w:pPr>
        <w:autoSpaceDE w:val="0"/>
        <w:autoSpaceDN w:val="0"/>
        <w:adjustRightInd w:val="0"/>
        <w:spacing w:after="60"/>
        <w:ind w:right="1440"/>
        <w:rPr>
          <w:rFonts w:ascii="Book Antiqua" w:hAnsi="Book Antiqua"/>
          <w:b/>
          <w:sz w:val="22"/>
          <w:szCs w:val="22"/>
        </w:rPr>
      </w:pPr>
    </w:p>
    <w:p w14:paraId="488050C2" w14:textId="32EC5CBD" w:rsidR="00DC7CE1" w:rsidRPr="00DC7CE1" w:rsidRDefault="00DC7CE1" w:rsidP="00DC7CE1">
      <w:pPr>
        <w:autoSpaceDE w:val="0"/>
        <w:autoSpaceDN w:val="0"/>
        <w:adjustRightInd w:val="0"/>
        <w:spacing w:after="60"/>
        <w:ind w:right="1440"/>
        <w:rPr>
          <w:rFonts w:ascii="Book Antiqua" w:hAnsi="Book Antiqua"/>
          <w:sz w:val="22"/>
          <w:szCs w:val="22"/>
        </w:rPr>
      </w:pPr>
      <w:r w:rsidRPr="00DC7CE1">
        <w:rPr>
          <w:rFonts w:ascii="Book Antiqua" w:hAnsi="Book Antiqua"/>
          <w:b/>
          <w:sz w:val="22"/>
          <w:szCs w:val="22"/>
        </w:rPr>
        <w:t>Approval/revision date:</w:t>
      </w:r>
      <w:r w:rsidRPr="00DC7CE1">
        <w:rPr>
          <w:rFonts w:ascii="Book Antiqua" w:hAnsi="Book Antiqua"/>
          <w:sz w:val="22"/>
          <w:szCs w:val="22"/>
        </w:rPr>
        <w:t xml:space="preserve">  </w:t>
      </w:r>
      <w:r w:rsidR="002F6495">
        <w:rPr>
          <w:rFonts w:ascii="Book Antiqua" w:hAnsi="Book Antiqua"/>
          <w:sz w:val="22"/>
          <w:szCs w:val="22"/>
        </w:rPr>
        <w:t>September</w:t>
      </w:r>
      <w:r w:rsidRPr="00DC7CE1">
        <w:rPr>
          <w:rFonts w:ascii="Book Antiqua" w:hAnsi="Book Antiqua"/>
          <w:sz w:val="22"/>
          <w:szCs w:val="22"/>
        </w:rPr>
        <w:t xml:space="preserve"> 2021</w:t>
      </w:r>
    </w:p>
    <w:p w14:paraId="7DA70AA0" w14:textId="77777777" w:rsidR="00DC7CE1" w:rsidRDefault="00DC7CE1" w:rsidP="00DC7CE1">
      <w:pPr>
        <w:autoSpaceDE w:val="0"/>
        <w:autoSpaceDN w:val="0"/>
        <w:adjustRightInd w:val="0"/>
        <w:spacing w:after="60"/>
        <w:ind w:right="1440"/>
        <w:rPr>
          <w:rFonts w:ascii="Book Antiqua" w:hAnsi="Book Antiqua"/>
          <w:sz w:val="22"/>
          <w:szCs w:val="22"/>
        </w:rPr>
      </w:pPr>
    </w:p>
    <w:p w14:paraId="0C4F8866" w14:textId="77777777" w:rsidR="00DC7CE1" w:rsidRPr="00DC7CE1" w:rsidRDefault="00DC7CE1" w:rsidP="00DC7CE1">
      <w:pPr>
        <w:autoSpaceDE w:val="0"/>
        <w:autoSpaceDN w:val="0"/>
        <w:adjustRightInd w:val="0"/>
        <w:spacing w:after="60"/>
        <w:ind w:right="1440"/>
        <w:rPr>
          <w:rFonts w:ascii="Book Antiqua" w:hAnsi="Book Antiqua"/>
          <w:sz w:val="22"/>
          <w:szCs w:val="22"/>
        </w:rPr>
      </w:pPr>
      <w:r w:rsidRPr="00DC7CE1">
        <w:rPr>
          <w:rFonts w:ascii="Book Antiqua" w:hAnsi="Book Antiqua"/>
          <w:sz w:val="22"/>
          <w:szCs w:val="22"/>
        </w:rPr>
        <w:t>Sarah’s Inn’s Compensation Package Currently Includes:  BlueCross BlueShield Health Insurance for Individuals and Families (HMO and PPO Options Available); Disability and Life Insurance Policies; Voluntary Dental and Vision Insurance and Retirement Plan Available; 15 Days of Vacation and 10 Days of Sick Time Off Per Year</w:t>
      </w:r>
    </w:p>
    <w:p w14:paraId="623076A9" w14:textId="77777777" w:rsidR="00DC7CE1" w:rsidRDefault="00DC7CE1" w:rsidP="00DC7CE1">
      <w:pPr>
        <w:autoSpaceDE w:val="0"/>
        <w:autoSpaceDN w:val="0"/>
        <w:adjustRightInd w:val="0"/>
        <w:spacing w:after="60"/>
        <w:ind w:right="1440"/>
        <w:rPr>
          <w:rFonts w:ascii="Book Antiqua" w:hAnsi="Book Antiqua"/>
          <w:sz w:val="22"/>
          <w:szCs w:val="22"/>
        </w:rPr>
      </w:pPr>
    </w:p>
    <w:p w14:paraId="784527C7" w14:textId="77777777" w:rsidR="00DC7CE1" w:rsidRPr="00DC7CE1" w:rsidRDefault="00DC7CE1" w:rsidP="00DC7CE1">
      <w:pPr>
        <w:autoSpaceDE w:val="0"/>
        <w:autoSpaceDN w:val="0"/>
        <w:adjustRightInd w:val="0"/>
        <w:spacing w:after="60"/>
        <w:ind w:right="1440"/>
        <w:rPr>
          <w:rFonts w:ascii="Book Antiqua" w:hAnsi="Book Antiqua"/>
          <w:sz w:val="22"/>
          <w:szCs w:val="22"/>
        </w:rPr>
      </w:pPr>
      <w:r w:rsidRPr="00DC7CE1">
        <w:rPr>
          <w:rFonts w:ascii="Book Antiqua" w:hAnsi="Book Antiqua"/>
          <w:sz w:val="22"/>
          <w:szCs w:val="22"/>
        </w:rPr>
        <w:t>EOE/M/F/D/V</w:t>
      </w:r>
    </w:p>
    <w:p w14:paraId="1013FD33" w14:textId="77777777" w:rsidR="00DC7CE1" w:rsidRDefault="00DC7CE1" w:rsidP="00DC7CE1">
      <w:pPr>
        <w:autoSpaceDE w:val="0"/>
        <w:autoSpaceDN w:val="0"/>
        <w:adjustRightInd w:val="0"/>
        <w:spacing w:after="60"/>
        <w:ind w:right="1440"/>
        <w:rPr>
          <w:rFonts w:ascii="Book Antiqua" w:hAnsi="Book Antiqua"/>
          <w:sz w:val="22"/>
          <w:szCs w:val="22"/>
        </w:rPr>
      </w:pPr>
    </w:p>
    <w:p w14:paraId="69E54366" w14:textId="77CC3DAA" w:rsidR="00DC7CE1" w:rsidRPr="00DC7CE1" w:rsidRDefault="00DC7CE1" w:rsidP="00DC7CE1">
      <w:pPr>
        <w:autoSpaceDE w:val="0"/>
        <w:autoSpaceDN w:val="0"/>
        <w:adjustRightInd w:val="0"/>
        <w:spacing w:after="60"/>
        <w:ind w:right="1440"/>
        <w:rPr>
          <w:rFonts w:ascii="Book Antiqua" w:hAnsi="Book Antiqua"/>
          <w:sz w:val="22"/>
          <w:szCs w:val="22"/>
        </w:rPr>
      </w:pPr>
      <w:r w:rsidRPr="00DC7CE1">
        <w:rPr>
          <w:rFonts w:ascii="Book Antiqua" w:hAnsi="Book Antiqua"/>
          <w:sz w:val="22"/>
          <w:szCs w:val="22"/>
        </w:rPr>
        <w:t>Interested Candidates should submit cover letter</w:t>
      </w:r>
      <w:r w:rsidR="002F6495">
        <w:rPr>
          <w:rFonts w:ascii="Book Antiqua" w:hAnsi="Book Antiqua"/>
          <w:sz w:val="22"/>
          <w:szCs w:val="22"/>
        </w:rPr>
        <w:t xml:space="preserve">, </w:t>
      </w:r>
      <w:r w:rsidRPr="00DC7CE1">
        <w:rPr>
          <w:rFonts w:ascii="Book Antiqua" w:hAnsi="Book Antiqua"/>
          <w:sz w:val="22"/>
          <w:szCs w:val="22"/>
        </w:rPr>
        <w:t xml:space="preserve">resume </w:t>
      </w:r>
      <w:r w:rsidR="002F6495">
        <w:rPr>
          <w:rFonts w:ascii="Book Antiqua" w:hAnsi="Book Antiqua"/>
          <w:sz w:val="22"/>
          <w:szCs w:val="22"/>
        </w:rPr>
        <w:t xml:space="preserve">and salary requirement </w:t>
      </w:r>
      <w:bookmarkStart w:id="2" w:name="_GoBack"/>
      <w:bookmarkEnd w:id="2"/>
      <w:r w:rsidRPr="00DC7CE1">
        <w:rPr>
          <w:rFonts w:ascii="Book Antiqua" w:hAnsi="Book Antiqua"/>
          <w:sz w:val="22"/>
          <w:szCs w:val="22"/>
        </w:rPr>
        <w:t xml:space="preserve">to </w:t>
      </w:r>
      <w:hyperlink r:id="rId7" w:history="1">
        <w:r w:rsidRPr="00DC7CE1">
          <w:rPr>
            <w:rStyle w:val="Hyperlink"/>
            <w:rFonts w:ascii="Book Antiqua" w:hAnsi="Book Antiqua"/>
            <w:sz w:val="22"/>
            <w:szCs w:val="22"/>
          </w:rPr>
          <w:t>employment@sarahsinn.org</w:t>
        </w:r>
      </w:hyperlink>
      <w:r w:rsidRPr="00DC7CE1">
        <w:rPr>
          <w:rFonts w:ascii="Book Antiqua" w:hAnsi="Book Antiqua"/>
          <w:sz w:val="22"/>
          <w:szCs w:val="22"/>
        </w:rPr>
        <w:t xml:space="preserve"> – Indicate “Applying </w:t>
      </w:r>
      <w:r>
        <w:rPr>
          <w:rFonts w:ascii="Book Antiqua" w:hAnsi="Book Antiqua"/>
          <w:sz w:val="22"/>
          <w:szCs w:val="22"/>
        </w:rPr>
        <w:t>Finance &amp; Operations Director</w:t>
      </w:r>
      <w:r w:rsidRPr="00DC7CE1">
        <w:rPr>
          <w:rFonts w:ascii="Book Antiqua" w:hAnsi="Book Antiqua"/>
          <w:sz w:val="22"/>
          <w:szCs w:val="22"/>
        </w:rPr>
        <w:t xml:space="preserve"> Position” in the Subject Line.  </w:t>
      </w:r>
    </w:p>
    <w:p w14:paraId="1B5790E6" w14:textId="77777777" w:rsidR="00234F6F" w:rsidRPr="003A5FBA" w:rsidRDefault="00234F6F" w:rsidP="003A5FBA">
      <w:pPr>
        <w:autoSpaceDE w:val="0"/>
        <w:autoSpaceDN w:val="0"/>
        <w:adjustRightInd w:val="0"/>
        <w:spacing w:after="60"/>
        <w:ind w:right="1440"/>
        <w:rPr>
          <w:rFonts w:ascii="Book Antiqua" w:hAnsi="Book Antiqua"/>
          <w:sz w:val="22"/>
          <w:szCs w:val="22"/>
        </w:rPr>
      </w:pPr>
    </w:p>
    <w:sectPr w:rsidR="00234F6F" w:rsidRPr="003A5FBA" w:rsidSect="00092551">
      <w:headerReference w:type="default" r:id="rId8"/>
      <w:footerReference w:type="default" r:id="rId9"/>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036C2" w14:textId="77777777" w:rsidR="00DA6F91" w:rsidRDefault="00DA6F91">
      <w:r>
        <w:separator/>
      </w:r>
    </w:p>
  </w:endnote>
  <w:endnote w:type="continuationSeparator" w:id="0">
    <w:p w14:paraId="377AEC74" w14:textId="77777777" w:rsidR="00DA6F91" w:rsidRDefault="00DA6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D215" w14:textId="77777777" w:rsidR="00092551" w:rsidRPr="006C03DC" w:rsidRDefault="00092551" w:rsidP="006C03DC">
    <w:pPr>
      <w:pStyle w:val="Footer"/>
      <w:pBdr>
        <w:top w:val="single" w:sz="4" w:space="1" w:color="auto"/>
      </w:pBdr>
      <w:jc w:val="cente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0960B" w14:textId="77777777" w:rsidR="00DA6F91" w:rsidRDefault="00DA6F91">
      <w:r>
        <w:separator/>
      </w:r>
    </w:p>
  </w:footnote>
  <w:footnote w:type="continuationSeparator" w:id="0">
    <w:p w14:paraId="14519595" w14:textId="77777777" w:rsidR="00DA6F91" w:rsidRDefault="00DA6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3F1D" w14:textId="77777777" w:rsidR="003A5FBA" w:rsidRDefault="003A5FBA" w:rsidP="00C2019C">
    <w:pPr>
      <w:pStyle w:val="Header"/>
      <w:tabs>
        <w:tab w:val="clear" w:pos="4320"/>
        <w:tab w:val="clear" w:pos="8640"/>
        <w:tab w:val="center" w:pos="4680"/>
        <w:tab w:val="left" w:pos="4950"/>
        <w:tab w:val="right" w:pos="9360"/>
      </w:tabs>
    </w:pPr>
  </w:p>
  <w:p w14:paraId="30C4EA5E" w14:textId="77777777" w:rsidR="0006459C" w:rsidRDefault="009A64B8" w:rsidP="003A5FBA">
    <w:pPr>
      <w:pStyle w:val="Header"/>
      <w:tabs>
        <w:tab w:val="clear" w:pos="4320"/>
        <w:tab w:val="clear" w:pos="8640"/>
        <w:tab w:val="center" w:pos="4680"/>
        <w:tab w:val="left" w:pos="4950"/>
        <w:tab w:val="right" w:pos="9360"/>
      </w:tabs>
      <w:jc w:val="right"/>
    </w:pPr>
    <w:r>
      <w:rPr>
        <w:noProof/>
      </w:rPr>
      <w:drawing>
        <wp:inline distT="0" distB="0" distL="0" distR="0" wp14:anchorId="32CC25D6" wp14:editId="5CD43E4F">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0D5FDFC9" w14:textId="77777777" w:rsidR="00092551" w:rsidRPr="006C03DC" w:rsidRDefault="00092551"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2D89"/>
    <w:multiLevelType w:val="hybridMultilevel"/>
    <w:tmpl w:val="23AE51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C1385A"/>
    <w:multiLevelType w:val="hybridMultilevel"/>
    <w:tmpl w:val="2930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07EBF"/>
    <w:multiLevelType w:val="hybridMultilevel"/>
    <w:tmpl w:val="F94C7614"/>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2F486E"/>
    <w:multiLevelType w:val="hybridMultilevel"/>
    <w:tmpl w:val="ADC0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015AA"/>
    <w:multiLevelType w:val="multilevel"/>
    <w:tmpl w:val="A6FC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A1C34"/>
    <w:multiLevelType w:val="hybridMultilevel"/>
    <w:tmpl w:val="62108930"/>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703550"/>
    <w:multiLevelType w:val="hybridMultilevel"/>
    <w:tmpl w:val="200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66F3C"/>
    <w:multiLevelType w:val="hybridMultilevel"/>
    <w:tmpl w:val="D5B29D04"/>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B87E8C"/>
    <w:multiLevelType w:val="hybridMultilevel"/>
    <w:tmpl w:val="323C7A8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66DEF"/>
    <w:multiLevelType w:val="hybridMultilevel"/>
    <w:tmpl w:val="8E6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20EDA"/>
    <w:multiLevelType w:val="hybridMultilevel"/>
    <w:tmpl w:val="B70CFA2E"/>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714801"/>
    <w:multiLevelType w:val="hybridMultilevel"/>
    <w:tmpl w:val="073E1B22"/>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FDB0F5D"/>
    <w:multiLevelType w:val="hybridMultilevel"/>
    <w:tmpl w:val="4A74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3765F"/>
    <w:multiLevelType w:val="hybridMultilevel"/>
    <w:tmpl w:val="FB1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D2730"/>
    <w:multiLevelType w:val="hybridMultilevel"/>
    <w:tmpl w:val="00EEF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11CF3"/>
    <w:multiLevelType w:val="hybridMultilevel"/>
    <w:tmpl w:val="EDF0920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4551C4"/>
    <w:multiLevelType w:val="hybridMultilevel"/>
    <w:tmpl w:val="2B2CBAE4"/>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4F5B50"/>
    <w:multiLevelType w:val="hybridMultilevel"/>
    <w:tmpl w:val="B1C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D4810"/>
    <w:multiLevelType w:val="hybridMultilevel"/>
    <w:tmpl w:val="9A1216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A8576A"/>
    <w:multiLevelType w:val="hybridMultilevel"/>
    <w:tmpl w:val="AA5E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87715"/>
    <w:multiLevelType w:val="hybridMultilevel"/>
    <w:tmpl w:val="DB920968"/>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C514A"/>
    <w:multiLevelType w:val="multilevel"/>
    <w:tmpl w:val="B46E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667DB"/>
    <w:multiLevelType w:val="hybridMultilevel"/>
    <w:tmpl w:val="149C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30EF8"/>
    <w:multiLevelType w:val="multilevel"/>
    <w:tmpl w:val="E066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AB1E6F"/>
    <w:multiLevelType w:val="hybridMultilevel"/>
    <w:tmpl w:val="64B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4D1855"/>
    <w:multiLevelType w:val="hybridMultilevel"/>
    <w:tmpl w:val="636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1615E"/>
    <w:multiLevelType w:val="hybridMultilevel"/>
    <w:tmpl w:val="4B6CC3D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BF2249"/>
    <w:multiLevelType w:val="hybridMultilevel"/>
    <w:tmpl w:val="078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42"/>
  </w:num>
  <w:num w:numId="4">
    <w:abstractNumId w:val="39"/>
  </w:num>
  <w:num w:numId="5">
    <w:abstractNumId w:val="40"/>
  </w:num>
  <w:num w:numId="6">
    <w:abstractNumId w:val="32"/>
  </w:num>
  <w:num w:numId="7">
    <w:abstractNumId w:val="26"/>
  </w:num>
  <w:num w:numId="8">
    <w:abstractNumId w:val="7"/>
  </w:num>
  <w:num w:numId="9">
    <w:abstractNumId w:val="38"/>
  </w:num>
  <w:num w:numId="10">
    <w:abstractNumId w:val="18"/>
  </w:num>
  <w:num w:numId="11">
    <w:abstractNumId w:val="27"/>
  </w:num>
  <w:num w:numId="12">
    <w:abstractNumId w:val="31"/>
  </w:num>
  <w:num w:numId="13">
    <w:abstractNumId w:val="28"/>
  </w:num>
  <w:num w:numId="14">
    <w:abstractNumId w:val="30"/>
  </w:num>
  <w:num w:numId="15">
    <w:abstractNumId w:val="24"/>
  </w:num>
  <w:num w:numId="16">
    <w:abstractNumId w:val="1"/>
  </w:num>
  <w:num w:numId="17">
    <w:abstractNumId w:val="22"/>
  </w:num>
  <w:num w:numId="18">
    <w:abstractNumId w:val="16"/>
  </w:num>
  <w:num w:numId="19">
    <w:abstractNumId w:val="9"/>
  </w:num>
  <w:num w:numId="20">
    <w:abstractNumId w:val="15"/>
  </w:num>
  <w:num w:numId="21">
    <w:abstractNumId w:val="3"/>
  </w:num>
  <w:num w:numId="22">
    <w:abstractNumId w:val="34"/>
  </w:num>
  <w:num w:numId="23">
    <w:abstractNumId w:val="23"/>
  </w:num>
  <w:num w:numId="24">
    <w:abstractNumId w:val="25"/>
  </w:num>
  <w:num w:numId="25">
    <w:abstractNumId w:val="13"/>
  </w:num>
  <w:num w:numId="26">
    <w:abstractNumId w:val="10"/>
  </w:num>
  <w:num w:numId="27">
    <w:abstractNumId w:val="2"/>
  </w:num>
  <w:num w:numId="28">
    <w:abstractNumId w:val="20"/>
  </w:num>
  <w:num w:numId="29">
    <w:abstractNumId w:val="37"/>
  </w:num>
  <w:num w:numId="30">
    <w:abstractNumId w:val="21"/>
  </w:num>
  <w:num w:numId="31">
    <w:abstractNumId w:val="8"/>
  </w:num>
  <w:num w:numId="32">
    <w:abstractNumId w:val="11"/>
  </w:num>
  <w:num w:numId="33">
    <w:abstractNumId w:val="14"/>
  </w:num>
  <w:num w:numId="34">
    <w:abstractNumId w:val="35"/>
  </w:num>
  <w:num w:numId="35">
    <w:abstractNumId w:val="0"/>
  </w:num>
  <w:num w:numId="36">
    <w:abstractNumId w:val="36"/>
  </w:num>
  <w:num w:numId="37">
    <w:abstractNumId w:val="12"/>
  </w:num>
  <w:num w:numId="38">
    <w:abstractNumId w:val="19"/>
  </w:num>
  <w:num w:numId="39">
    <w:abstractNumId w:val="29"/>
  </w:num>
  <w:num w:numId="40">
    <w:abstractNumId w:val="17"/>
  </w:num>
  <w:num w:numId="41">
    <w:abstractNumId w:val="33"/>
  </w:num>
  <w:num w:numId="42">
    <w:abstractNumId w:val="6"/>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3391A"/>
    <w:rsid w:val="000435E2"/>
    <w:rsid w:val="0006459C"/>
    <w:rsid w:val="000741CC"/>
    <w:rsid w:val="00092551"/>
    <w:rsid w:val="00095915"/>
    <w:rsid w:val="000A2D21"/>
    <w:rsid w:val="000C6DBE"/>
    <w:rsid w:val="001076E9"/>
    <w:rsid w:val="00123986"/>
    <w:rsid w:val="001310B9"/>
    <w:rsid w:val="0014517F"/>
    <w:rsid w:val="001455B2"/>
    <w:rsid w:val="00167EAE"/>
    <w:rsid w:val="00173932"/>
    <w:rsid w:val="00186654"/>
    <w:rsid w:val="001979B0"/>
    <w:rsid w:val="001A0D6B"/>
    <w:rsid w:val="001B53F5"/>
    <w:rsid w:val="001C0FBC"/>
    <w:rsid w:val="001D63B5"/>
    <w:rsid w:val="001F08BA"/>
    <w:rsid w:val="00233C36"/>
    <w:rsid w:val="00234F6F"/>
    <w:rsid w:val="0023629C"/>
    <w:rsid w:val="0027504D"/>
    <w:rsid w:val="00286A84"/>
    <w:rsid w:val="002F6495"/>
    <w:rsid w:val="003700CE"/>
    <w:rsid w:val="0037100A"/>
    <w:rsid w:val="00382F07"/>
    <w:rsid w:val="00386736"/>
    <w:rsid w:val="00386D95"/>
    <w:rsid w:val="003A5FBA"/>
    <w:rsid w:val="003D35E6"/>
    <w:rsid w:val="004230E1"/>
    <w:rsid w:val="00445F52"/>
    <w:rsid w:val="0044748D"/>
    <w:rsid w:val="00465D03"/>
    <w:rsid w:val="004912E7"/>
    <w:rsid w:val="004A3209"/>
    <w:rsid w:val="004B0A27"/>
    <w:rsid w:val="004B2976"/>
    <w:rsid w:val="004B62DF"/>
    <w:rsid w:val="004C386E"/>
    <w:rsid w:val="004D716A"/>
    <w:rsid w:val="004E44BB"/>
    <w:rsid w:val="00504748"/>
    <w:rsid w:val="00517720"/>
    <w:rsid w:val="00542709"/>
    <w:rsid w:val="00586B45"/>
    <w:rsid w:val="00591208"/>
    <w:rsid w:val="005B1943"/>
    <w:rsid w:val="005C7F09"/>
    <w:rsid w:val="005E0FA8"/>
    <w:rsid w:val="0062224B"/>
    <w:rsid w:val="00627C82"/>
    <w:rsid w:val="006654B9"/>
    <w:rsid w:val="00685B5C"/>
    <w:rsid w:val="006B6362"/>
    <w:rsid w:val="006C03DC"/>
    <w:rsid w:val="006D197C"/>
    <w:rsid w:val="006D5226"/>
    <w:rsid w:val="006E51F2"/>
    <w:rsid w:val="00703AC1"/>
    <w:rsid w:val="00707D34"/>
    <w:rsid w:val="00721E17"/>
    <w:rsid w:val="00731DB5"/>
    <w:rsid w:val="00732F93"/>
    <w:rsid w:val="007702CB"/>
    <w:rsid w:val="007805F0"/>
    <w:rsid w:val="00781DF1"/>
    <w:rsid w:val="00796717"/>
    <w:rsid w:val="007E2B09"/>
    <w:rsid w:val="00830384"/>
    <w:rsid w:val="00836CB2"/>
    <w:rsid w:val="008414EE"/>
    <w:rsid w:val="008B10B7"/>
    <w:rsid w:val="008E25F0"/>
    <w:rsid w:val="00900EC7"/>
    <w:rsid w:val="00902414"/>
    <w:rsid w:val="0091684C"/>
    <w:rsid w:val="0092153A"/>
    <w:rsid w:val="00931231"/>
    <w:rsid w:val="009425EF"/>
    <w:rsid w:val="00950C2F"/>
    <w:rsid w:val="00950F1F"/>
    <w:rsid w:val="00982CD2"/>
    <w:rsid w:val="009A64B8"/>
    <w:rsid w:val="00A309B2"/>
    <w:rsid w:val="00A30A4F"/>
    <w:rsid w:val="00A32EB3"/>
    <w:rsid w:val="00A735C9"/>
    <w:rsid w:val="00AB2798"/>
    <w:rsid w:val="00AD3CD5"/>
    <w:rsid w:val="00B051FF"/>
    <w:rsid w:val="00B17056"/>
    <w:rsid w:val="00B2751F"/>
    <w:rsid w:val="00B46029"/>
    <w:rsid w:val="00B54864"/>
    <w:rsid w:val="00B82F92"/>
    <w:rsid w:val="00BC57A2"/>
    <w:rsid w:val="00BE0232"/>
    <w:rsid w:val="00BE566F"/>
    <w:rsid w:val="00BE5815"/>
    <w:rsid w:val="00C2019C"/>
    <w:rsid w:val="00C46AFF"/>
    <w:rsid w:val="00C5299C"/>
    <w:rsid w:val="00C866E9"/>
    <w:rsid w:val="00C903F4"/>
    <w:rsid w:val="00CC28BA"/>
    <w:rsid w:val="00CE4F68"/>
    <w:rsid w:val="00D15B61"/>
    <w:rsid w:val="00D16C53"/>
    <w:rsid w:val="00D21CA9"/>
    <w:rsid w:val="00D27543"/>
    <w:rsid w:val="00D40A2D"/>
    <w:rsid w:val="00D41F0C"/>
    <w:rsid w:val="00D836E4"/>
    <w:rsid w:val="00D913C6"/>
    <w:rsid w:val="00DA0E7B"/>
    <w:rsid w:val="00DA6F91"/>
    <w:rsid w:val="00DB1991"/>
    <w:rsid w:val="00DC7CE1"/>
    <w:rsid w:val="00DD7658"/>
    <w:rsid w:val="00DF2A22"/>
    <w:rsid w:val="00E11CAD"/>
    <w:rsid w:val="00E23DB6"/>
    <w:rsid w:val="00E25E50"/>
    <w:rsid w:val="00E341AB"/>
    <w:rsid w:val="00E356D1"/>
    <w:rsid w:val="00E57909"/>
    <w:rsid w:val="00EA2C8C"/>
    <w:rsid w:val="00EB5EB0"/>
    <w:rsid w:val="00ED1B85"/>
    <w:rsid w:val="00ED6306"/>
    <w:rsid w:val="00F00A55"/>
    <w:rsid w:val="00F61C0E"/>
    <w:rsid w:val="00F84DD0"/>
    <w:rsid w:val="00F86425"/>
    <w:rsid w:val="00F921DF"/>
    <w:rsid w:val="00F94305"/>
    <w:rsid w:val="00FA02ED"/>
    <w:rsid w:val="00FA75B7"/>
    <w:rsid w:val="00FB035A"/>
    <w:rsid w:val="00FB712D"/>
    <w:rsid w:val="00FC43E2"/>
    <w:rsid w:val="00FE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72308"/>
  <w15:docId w15:val="{506C97A7-60CD-4867-9975-0934D51A1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56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3A5FBA"/>
    <w:rPr>
      <w:sz w:val="16"/>
      <w:szCs w:val="16"/>
    </w:rPr>
  </w:style>
  <w:style w:type="paragraph" w:styleId="CommentText">
    <w:name w:val="annotation text"/>
    <w:basedOn w:val="Normal"/>
    <w:link w:val="CommentTextChar"/>
    <w:rsid w:val="003A5FBA"/>
    <w:rPr>
      <w:sz w:val="20"/>
      <w:szCs w:val="20"/>
    </w:rPr>
  </w:style>
  <w:style w:type="character" w:customStyle="1" w:styleId="CommentTextChar">
    <w:name w:val="Comment Text Char"/>
    <w:basedOn w:val="DefaultParagraphFont"/>
    <w:link w:val="CommentText"/>
    <w:rsid w:val="003A5FBA"/>
  </w:style>
  <w:style w:type="paragraph" w:styleId="CommentSubject">
    <w:name w:val="annotation subject"/>
    <w:basedOn w:val="CommentText"/>
    <w:next w:val="CommentText"/>
    <w:link w:val="CommentSubjectChar"/>
    <w:rsid w:val="003A5FBA"/>
    <w:rPr>
      <w:b/>
      <w:bCs/>
    </w:rPr>
  </w:style>
  <w:style w:type="character" w:customStyle="1" w:styleId="CommentSubjectChar">
    <w:name w:val="Comment Subject Char"/>
    <w:basedOn w:val="CommentTextChar"/>
    <w:link w:val="CommentSubject"/>
    <w:rsid w:val="003A5FBA"/>
    <w:rPr>
      <w:b/>
      <w:bCs/>
    </w:rPr>
  </w:style>
  <w:style w:type="paragraph" w:styleId="ListParagraph">
    <w:name w:val="List Paragraph"/>
    <w:basedOn w:val="Normal"/>
    <w:uiPriority w:val="34"/>
    <w:qFormat/>
    <w:rsid w:val="004C386E"/>
    <w:pPr>
      <w:ind w:left="720"/>
      <w:contextualSpacing/>
    </w:pPr>
  </w:style>
  <w:style w:type="character" w:styleId="Hyperlink">
    <w:name w:val="Hyperlink"/>
    <w:basedOn w:val="DefaultParagraphFont"/>
    <w:unhideWhenUsed/>
    <w:rsid w:val="00DC7CE1"/>
    <w:rPr>
      <w:color w:val="0000FF" w:themeColor="hyperlink"/>
      <w:u w:val="single"/>
    </w:rPr>
  </w:style>
  <w:style w:type="character" w:styleId="UnresolvedMention">
    <w:name w:val="Unresolved Mention"/>
    <w:basedOn w:val="DefaultParagraphFont"/>
    <w:uiPriority w:val="99"/>
    <w:semiHidden/>
    <w:unhideWhenUsed/>
    <w:rsid w:val="00DC7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02876">
      <w:bodyDiv w:val="1"/>
      <w:marLeft w:val="0"/>
      <w:marRight w:val="0"/>
      <w:marTop w:val="0"/>
      <w:marBottom w:val="0"/>
      <w:divBdr>
        <w:top w:val="none" w:sz="0" w:space="0" w:color="auto"/>
        <w:left w:val="none" w:sz="0" w:space="0" w:color="auto"/>
        <w:bottom w:val="none" w:sz="0" w:space="0" w:color="auto"/>
        <w:right w:val="none" w:sz="0" w:space="0" w:color="auto"/>
      </w:divBdr>
    </w:div>
    <w:div w:id="10486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Carol Gall</cp:lastModifiedBy>
  <cp:revision>3</cp:revision>
  <cp:lastPrinted>2021-09-14T19:51:00Z</cp:lastPrinted>
  <dcterms:created xsi:type="dcterms:W3CDTF">2021-09-28T14:22:00Z</dcterms:created>
  <dcterms:modified xsi:type="dcterms:W3CDTF">2021-09-28T14:23:00Z</dcterms:modified>
</cp:coreProperties>
</file>